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43"/>
        <w:tblOverlap w:val="never"/>
        <w:tblW w:w="8867" w:type="dxa"/>
        <w:tblLook w:val="04A0" w:firstRow="1" w:lastRow="0" w:firstColumn="1" w:lastColumn="0" w:noHBand="0" w:noVBand="1"/>
      </w:tblPr>
      <w:tblGrid>
        <w:gridCol w:w="4707"/>
        <w:gridCol w:w="4160"/>
      </w:tblGrid>
      <w:tr w:rsidR="003E4BF7" w:rsidRPr="006C7EFF" w:rsidTr="00414DEA">
        <w:tc>
          <w:tcPr>
            <w:tcW w:w="4707" w:type="dxa"/>
          </w:tcPr>
          <w:p w:rsidR="003E4BF7" w:rsidRPr="006C7EFF" w:rsidRDefault="003E4BF7" w:rsidP="00414DE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3E4BF7" w:rsidRPr="006C7EFF" w:rsidRDefault="003E4BF7" w:rsidP="00414DE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3E4BF7" w:rsidRPr="00B45849" w:rsidRDefault="003E4BF7" w:rsidP="003E4BF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rPr>
                <w:rFonts w:ascii="Arial" w:hAnsi="Arial" w:cs="Arial"/>
                <w:sz w:val="22"/>
                <w:szCs w:val="22"/>
              </w:rPr>
            </w:pPr>
            <w:r w:rsidRPr="00B45849">
              <w:rPr>
                <w:rFonts w:ascii="Arial" w:hAnsi="Arial" w:cs="Arial"/>
                <w:sz w:val="22"/>
                <w:szCs w:val="22"/>
              </w:rPr>
              <w:t xml:space="preserve">Αρμόδιος υπάλληλος : Ζωή </w:t>
            </w:r>
            <w:proofErr w:type="spellStart"/>
            <w:r w:rsidRPr="00B45849"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</w:p>
          <w:p w:rsidR="003E4BF7" w:rsidRPr="003E4BF7" w:rsidRDefault="003E4BF7" w:rsidP="003E4BF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rPr>
                <w:rFonts w:ascii="Arial" w:hAnsi="Arial" w:cs="Arial"/>
                <w:sz w:val="22"/>
                <w:szCs w:val="22"/>
              </w:rPr>
            </w:pPr>
            <w:r w:rsidRPr="00B45849">
              <w:rPr>
                <w:rFonts w:ascii="Arial" w:hAnsi="Arial" w:cs="Arial"/>
                <w:sz w:val="22"/>
                <w:szCs w:val="22"/>
              </w:rPr>
              <w:t>Τηλ</w:t>
            </w:r>
            <w:r w:rsidRPr="003E4BF7">
              <w:rPr>
                <w:rFonts w:ascii="Arial" w:hAnsi="Arial" w:cs="Arial"/>
                <w:sz w:val="22"/>
                <w:szCs w:val="22"/>
              </w:rPr>
              <w:t>.: 2231</w:t>
            </w:r>
            <w:r>
              <w:rPr>
                <w:rFonts w:ascii="Arial" w:hAnsi="Arial" w:cs="Arial"/>
                <w:sz w:val="22"/>
                <w:szCs w:val="22"/>
              </w:rPr>
              <w:t>3 51552</w:t>
            </w:r>
          </w:p>
          <w:p w:rsidR="003E4BF7" w:rsidRDefault="003E4BF7" w:rsidP="003E4BF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45849">
              <w:rPr>
                <w:rFonts w:ascii="Arial" w:hAnsi="Arial" w:cs="Arial"/>
                <w:sz w:val="22"/>
                <w:szCs w:val="22"/>
                <w:lang w:val="en-US"/>
              </w:rPr>
              <w:t>Email: kakana@lamia-city.gr</w:t>
            </w:r>
          </w:p>
          <w:p w:rsidR="003E4BF7" w:rsidRPr="009343FB" w:rsidRDefault="003E4BF7" w:rsidP="00414DE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160" w:type="dxa"/>
          </w:tcPr>
          <w:p w:rsidR="003E4BF7" w:rsidRPr="006C7EFF" w:rsidRDefault="003E4BF7" w:rsidP="00414DEA">
            <w:pPr>
              <w:pStyle w:val="a4"/>
              <w:ind w:left="0" w:firstLine="0"/>
              <w:jc w:val="left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F9578B" wp14:editId="23A03D59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7620</wp:posOffset>
                      </wp:positionV>
                      <wp:extent cx="2221230" cy="626745"/>
                      <wp:effectExtent l="0" t="0" r="15240" b="23495"/>
                      <wp:wrapNone/>
                      <wp:docPr id="4" name="Πλαίσιο κειμένου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Πλαίσιο κειμένου 4" o:spid="_x0000_s1026" type="#_x0000_t202" style="position:absolute;margin-left:11.9pt;margin-top:.6pt;width:174.9pt;height:49.3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">
                      <v:textbox style="mso-fit-shape-to-text:t">
                        <w:txbxContent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b w:val="0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5E4E9B" wp14:editId="1DFA70E5">
                      <wp:simplePos x="0" y="0"/>
                      <wp:positionH relativeFrom="column">
                        <wp:posOffset>4815840</wp:posOffset>
                      </wp:positionH>
                      <wp:positionV relativeFrom="paragraph">
                        <wp:posOffset>1270</wp:posOffset>
                      </wp:positionV>
                      <wp:extent cx="2221230" cy="626745"/>
                      <wp:effectExtent l="5715" t="10795" r="11430" b="10160"/>
                      <wp:wrapNone/>
                      <wp:docPr id="2" name="Πλαίσιο κειμένου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Πλαίσιο κειμένου 2" o:spid="_x0000_s1027" type="#_x0000_t202" style="position:absolute;margin-left:379.2pt;margin-top:.1pt;width:174.9pt;height:49.3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">
                      <v:textbox style="mso-fit-shape-to-text:t">
                        <w:txbxContent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b w:val="0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BC9B9D7" wp14:editId="74EB2CDE">
                      <wp:simplePos x="0" y="0"/>
                      <wp:positionH relativeFrom="column">
                        <wp:posOffset>4815840</wp:posOffset>
                      </wp:positionH>
                      <wp:positionV relativeFrom="paragraph">
                        <wp:posOffset>1270</wp:posOffset>
                      </wp:positionV>
                      <wp:extent cx="2221230" cy="626745"/>
                      <wp:effectExtent l="5715" t="10795" r="11430" b="10160"/>
                      <wp:wrapNone/>
                      <wp:docPr id="1" name="Πλαίσιο κειμένου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Πλαίσιο κειμένου 1" o:spid="_x0000_s1028" type="#_x0000_t202" style="position:absolute;margin-left:379.2pt;margin-top:.1pt;width:174.9pt;height:49.35pt;z-index:25165824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">
                      <v:textbox style="mso-fit-shape-to-text:t">
                        <w:txbxContent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3E4BF7" w:rsidRDefault="003E4BF7" w:rsidP="006612E7">
      <w:pPr>
        <w:jc w:val="center"/>
        <w:rPr>
          <w:rFonts w:ascii="Arial" w:hAnsi="Arial" w:cs="Arial"/>
          <w:sz w:val="22"/>
          <w:szCs w:val="22"/>
        </w:rPr>
      </w:pPr>
    </w:p>
    <w:p w:rsidR="00CA7063" w:rsidRPr="00CA7063" w:rsidRDefault="00CA7063" w:rsidP="006612E7">
      <w:pPr>
        <w:jc w:val="center"/>
        <w:rPr>
          <w:rFonts w:ascii="Arial" w:hAnsi="Arial" w:cs="Arial"/>
          <w:sz w:val="22"/>
          <w:szCs w:val="22"/>
        </w:rPr>
      </w:pPr>
    </w:p>
    <w:p w:rsidR="006612E7" w:rsidRPr="007664D7" w:rsidRDefault="006612E7" w:rsidP="006612E7">
      <w:pPr>
        <w:jc w:val="center"/>
        <w:rPr>
          <w:rFonts w:ascii="Arial" w:hAnsi="Arial" w:cs="Arial"/>
          <w:sz w:val="22"/>
          <w:szCs w:val="22"/>
        </w:rPr>
      </w:pPr>
      <w:r w:rsidRPr="007664D7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>ισήγηση-Υπόμνημα της Δ/</w:t>
      </w:r>
      <w:proofErr w:type="spellStart"/>
      <w:r>
        <w:rPr>
          <w:rFonts w:ascii="Arial" w:hAnsi="Arial" w:cs="Arial"/>
          <w:sz w:val="22"/>
          <w:szCs w:val="22"/>
        </w:rPr>
        <w:t>νσης</w:t>
      </w:r>
      <w:proofErr w:type="spellEnd"/>
      <w:r>
        <w:rPr>
          <w:rFonts w:ascii="Arial" w:hAnsi="Arial" w:cs="Arial"/>
          <w:sz w:val="22"/>
          <w:szCs w:val="22"/>
        </w:rPr>
        <w:t xml:space="preserve"> Υποδομών &amp; Τεχνικών ‘Έργων </w:t>
      </w:r>
    </w:p>
    <w:p w:rsidR="006612E7" w:rsidRPr="007664D7" w:rsidRDefault="006612E7" w:rsidP="006612E7">
      <w:pPr>
        <w:pStyle w:val="5"/>
        <w:jc w:val="center"/>
        <w:rPr>
          <w:rFonts w:ascii="Arial" w:hAnsi="Arial" w:cs="Arial"/>
          <w:szCs w:val="22"/>
          <w:u w:val="none"/>
        </w:rPr>
      </w:pPr>
      <w:r w:rsidRPr="007664D7">
        <w:rPr>
          <w:rFonts w:ascii="Arial" w:hAnsi="Arial" w:cs="Arial"/>
          <w:szCs w:val="22"/>
          <w:u w:val="none"/>
        </w:rPr>
        <w:t>Προς</w:t>
      </w:r>
    </w:p>
    <w:p w:rsidR="006612E7" w:rsidRPr="000B5EA7" w:rsidRDefault="000B5EA7" w:rsidP="006612E7">
      <w:pPr>
        <w:pStyle w:val="1"/>
        <w:jc w:val="center"/>
        <w:rPr>
          <w:rFonts w:eastAsia="Times New Roman" w:cs="Arial"/>
          <w:b w:val="0"/>
          <w:szCs w:val="22"/>
        </w:rPr>
      </w:pPr>
      <w:r>
        <w:rPr>
          <w:rFonts w:eastAsia="Times New Roman" w:cs="Arial"/>
          <w:b w:val="0"/>
          <w:szCs w:val="22"/>
        </w:rPr>
        <w:t>Την Οικονομική Επιτροπή</w:t>
      </w:r>
    </w:p>
    <w:p w:rsidR="006612E7" w:rsidRDefault="006612E7" w:rsidP="006612E7">
      <w:pPr>
        <w:rPr>
          <w:rFonts w:ascii="Arial" w:hAnsi="Arial" w:cs="Arial"/>
          <w:b/>
          <w:sz w:val="22"/>
          <w:szCs w:val="22"/>
        </w:rPr>
      </w:pPr>
    </w:p>
    <w:p w:rsidR="006612E7" w:rsidRDefault="006612E7" w:rsidP="006612E7">
      <w:pPr>
        <w:pStyle w:val="a4"/>
        <w:ind w:left="709" w:hanging="709"/>
        <w:rPr>
          <w:rFonts w:cs="Arial"/>
          <w:b w:val="0"/>
          <w:szCs w:val="22"/>
        </w:rPr>
      </w:pPr>
      <w:r>
        <w:rPr>
          <w:rFonts w:cs="Arial"/>
          <w:b w:val="0"/>
          <w:szCs w:val="22"/>
          <w:u w:val="single"/>
        </w:rPr>
        <w:t>Θέμα</w:t>
      </w:r>
      <w:r w:rsidRPr="006C7EFF">
        <w:rPr>
          <w:rFonts w:cs="Arial"/>
          <w:b w:val="0"/>
          <w:szCs w:val="22"/>
          <w:u w:val="single"/>
        </w:rPr>
        <w:t>:</w:t>
      </w:r>
      <w:r w:rsidRPr="006C7EFF">
        <w:rPr>
          <w:rFonts w:cs="Arial"/>
          <w:b w:val="0"/>
          <w:szCs w:val="22"/>
        </w:rPr>
        <w:t xml:space="preserve"> </w:t>
      </w:r>
      <w:r w:rsidR="00AE0F54" w:rsidRPr="00AE0F54">
        <w:rPr>
          <w:rFonts w:cs="Arial"/>
          <w:b w:val="0"/>
          <w:szCs w:val="22"/>
        </w:rPr>
        <w:t xml:space="preserve">Επιμήκυνση χρονοδιαγράμματος εκτέλεσης σύμβασης </w:t>
      </w:r>
      <w:r>
        <w:rPr>
          <w:rFonts w:cs="Arial"/>
          <w:b w:val="0"/>
          <w:szCs w:val="22"/>
        </w:rPr>
        <w:t xml:space="preserve">του έργου : </w:t>
      </w:r>
      <w:r w:rsidRPr="00BC0C1A">
        <w:rPr>
          <w:rFonts w:cs="Arial"/>
          <w:b w:val="0"/>
          <w:szCs w:val="22"/>
        </w:rPr>
        <w:t>«</w:t>
      </w:r>
      <w:r w:rsidR="00F01F1F" w:rsidRPr="00F01F1F">
        <w:rPr>
          <w:rFonts w:cs="Arial"/>
          <w:b w:val="0"/>
          <w:szCs w:val="22"/>
        </w:rPr>
        <w:t>ΕΠΕΚΤΑΣΗ ΣΤΕΓΑΣΤΡΟΥ ΣΤΟ ΔΑΚ ΛΑΜΙΑΣ</w:t>
      </w:r>
      <w:r w:rsidRPr="00BC0C1A">
        <w:rPr>
          <w:rFonts w:cs="Arial"/>
          <w:b w:val="0"/>
          <w:szCs w:val="22"/>
        </w:rPr>
        <w:t>»</w:t>
      </w:r>
    </w:p>
    <w:p w:rsidR="006612E7" w:rsidRDefault="006612E7" w:rsidP="00CA7063">
      <w:pPr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:rsidR="0008240F" w:rsidRDefault="0008240F" w:rsidP="00CA7063">
      <w:pPr>
        <w:spacing w:line="360" w:lineRule="auto"/>
        <w:ind w:firstLine="360"/>
        <w:jc w:val="both"/>
        <w:rPr>
          <w:rFonts w:ascii="Arial" w:hAnsi="Arial" w:cs="Arial"/>
          <w:bCs/>
          <w:sz w:val="22"/>
          <w:szCs w:val="22"/>
        </w:rPr>
      </w:pPr>
      <w:r w:rsidRPr="0008240F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</w:t>
      </w:r>
      <w:r w:rsidR="00D52A97" w:rsidRPr="00D52A97">
        <w:rPr>
          <w:rFonts w:ascii="Arial" w:hAnsi="Arial" w:cs="Arial"/>
          <w:sz w:val="22"/>
          <w:szCs w:val="22"/>
        </w:rPr>
        <w:t>Επιμήκυνση</w:t>
      </w:r>
      <w:r w:rsidR="00D52A97">
        <w:rPr>
          <w:rFonts w:ascii="Arial" w:hAnsi="Arial" w:cs="Arial"/>
          <w:sz w:val="22"/>
          <w:szCs w:val="22"/>
        </w:rPr>
        <w:t>ς</w:t>
      </w:r>
      <w:r w:rsidR="00D52A97" w:rsidRPr="00D52A97">
        <w:rPr>
          <w:rFonts w:ascii="Arial" w:hAnsi="Arial" w:cs="Arial"/>
          <w:sz w:val="22"/>
          <w:szCs w:val="22"/>
        </w:rPr>
        <w:t xml:space="preserve"> χρονοδιαγράμματος εκτέλεσης σύμβασης </w:t>
      </w:r>
      <w:r w:rsidRPr="0008240F">
        <w:rPr>
          <w:rFonts w:ascii="Arial" w:hAnsi="Arial" w:cs="Arial"/>
          <w:sz w:val="22"/>
          <w:szCs w:val="22"/>
        </w:rPr>
        <w:t xml:space="preserve">του έργου: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="00F01F1F" w:rsidRPr="00F01F1F">
        <w:rPr>
          <w:rFonts w:ascii="Arial" w:hAnsi="Arial" w:cs="Arial"/>
          <w:bCs/>
          <w:sz w:val="22"/>
          <w:szCs w:val="22"/>
        </w:rPr>
        <w:t>ΕΠΕΚΤΑΣΗ ΣΤΕΓΑΣΤΡΟΥ ΣΤΟ ΔΑΚ ΛΑΜΙΑΣ</w:t>
      </w:r>
      <w:r w:rsidRPr="002B1251">
        <w:rPr>
          <w:rFonts w:ascii="Arial" w:hAnsi="Arial" w:cs="Arial"/>
          <w:bCs/>
          <w:sz w:val="22"/>
          <w:szCs w:val="22"/>
        </w:rPr>
        <w:t>»</w:t>
      </w:r>
      <w:r>
        <w:rPr>
          <w:rFonts w:ascii="Arial" w:hAnsi="Arial" w:cs="Arial"/>
          <w:bCs/>
          <w:sz w:val="22"/>
          <w:szCs w:val="22"/>
        </w:rPr>
        <w:t>.</w:t>
      </w:r>
    </w:p>
    <w:p w:rsidR="006612E7" w:rsidRPr="003504DB" w:rsidRDefault="006612E7" w:rsidP="00CA7063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Ιστορικό</w:t>
      </w:r>
    </w:p>
    <w:p w:rsidR="006612E7" w:rsidRPr="00E31B0E" w:rsidRDefault="006612E7" w:rsidP="00CA7063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>Από την Δ/</w:t>
      </w:r>
      <w:proofErr w:type="spellStart"/>
      <w:r w:rsidRPr="00E31B0E">
        <w:rPr>
          <w:rFonts w:ascii="Arial" w:hAnsi="Arial" w:cs="Arial"/>
          <w:sz w:val="22"/>
          <w:szCs w:val="22"/>
        </w:rPr>
        <w:t>νση</w:t>
      </w:r>
      <w:proofErr w:type="spellEnd"/>
      <w:r w:rsidRPr="00E31B0E">
        <w:rPr>
          <w:rFonts w:ascii="Arial" w:hAnsi="Arial" w:cs="Arial"/>
          <w:sz w:val="22"/>
          <w:szCs w:val="22"/>
        </w:rPr>
        <w:t xml:space="preserve"> </w:t>
      </w:r>
      <w:r w:rsidRPr="00F01F1F">
        <w:rPr>
          <w:rFonts w:ascii="Arial" w:hAnsi="Arial" w:cs="Arial"/>
          <w:sz w:val="22"/>
          <w:szCs w:val="22"/>
        </w:rPr>
        <w:t xml:space="preserve">Υποδομών &amp; Τεχνικών Έργων (ΔΥΤΕ) συντάχθηκε η αρ. </w:t>
      </w:r>
      <w:r w:rsidR="00F01F1F" w:rsidRPr="00F01F1F">
        <w:rPr>
          <w:rFonts w:ascii="Arial" w:hAnsi="Arial" w:cs="Arial"/>
          <w:sz w:val="22"/>
          <w:szCs w:val="22"/>
        </w:rPr>
        <w:t xml:space="preserve">4/2019 </w:t>
      </w:r>
      <w:r w:rsidRPr="00F01F1F">
        <w:rPr>
          <w:rFonts w:ascii="Arial" w:hAnsi="Arial" w:cs="Arial"/>
          <w:sz w:val="22"/>
          <w:szCs w:val="22"/>
        </w:rPr>
        <w:t xml:space="preserve">μελέτη προϋπολογισμού </w:t>
      </w:r>
      <w:r w:rsidR="00F01F1F" w:rsidRPr="00F01F1F">
        <w:rPr>
          <w:rFonts w:ascii="Arial" w:hAnsi="Arial" w:cs="Arial"/>
          <w:sz w:val="22"/>
          <w:szCs w:val="22"/>
        </w:rPr>
        <w:t>619.000</w:t>
      </w:r>
      <w:r w:rsidRPr="00F01F1F">
        <w:rPr>
          <w:rFonts w:ascii="Arial" w:hAnsi="Arial" w:cs="Arial"/>
          <w:sz w:val="22"/>
          <w:szCs w:val="22"/>
        </w:rPr>
        <w:t>,00 € με ΦΠΑ</w:t>
      </w:r>
      <w:r w:rsidRPr="00E31B0E">
        <w:rPr>
          <w:rFonts w:ascii="Arial" w:hAnsi="Arial" w:cs="Arial"/>
          <w:sz w:val="22"/>
          <w:szCs w:val="22"/>
        </w:rPr>
        <w:t>.</w:t>
      </w:r>
    </w:p>
    <w:p w:rsidR="00F01F1F" w:rsidRPr="00F01F1F" w:rsidRDefault="006612E7" w:rsidP="00CA7063">
      <w:pPr>
        <w:pStyle w:val="aa"/>
        <w:numPr>
          <w:ilvl w:val="0"/>
          <w:numId w:val="22"/>
        </w:numPr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F01F1F">
        <w:rPr>
          <w:rFonts w:ascii="Arial" w:hAnsi="Arial" w:cs="Arial"/>
          <w:sz w:val="22"/>
          <w:szCs w:val="22"/>
        </w:rPr>
        <w:t xml:space="preserve">Με την αρ. </w:t>
      </w:r>
      <w:r w:rsidR="005025E3">
        <w:rPr>
          <w:rFonts w:ascii="Arial" w:hAnsi="Arial" w:cs="Arial"/>
          <w:sz w:val="22"/>
          <w:szCs w:val="22"/>
        </w:rPr>
        <w:t>106/2020</w:t>
      </w:r>
      <w:r w:rsidR="00F01F1F" w:rsidRPr="00F01F1F">
        <w:rPr>
          <w:rFonts w:ascii="Arial" w:hAnsi="Arial" w:cs="Arial"/>
          <w:sz w:val="22"/>
          <w:szCs w:val="22"/>
        </w:rPr>
        <w:t xml:space="preserve"> (ΑΔΑ: </w:t>
      </w:r>
      <w:r w:rsidR="005025E3" w:rsidRPr="005025E3">
        <w:rPr>
          <w:rFonts w:ascii="Arial" w:hAnsi="Arial" w:cs="Arial"/>
          <w:sz w:val="22"/>
          <w:szCs w:val="22"/>
        </w:rPr>
        <w:t>63Ξ2ΩΛΚ-3ΜΛ</w:t>
      </w:r>
      <w:r w:rsidR="00F01F1F" w:rsidRPr="00F01F1F">
        <w:rPr>
          <w:rFonts w:ascii="Arial" w:hAnsi="Arial" w:cs="Arial"/>
          <w:sz w:val="22"/>
          <w:szCs w:val="22"/>
        </w:rPr>
        <w:t>) Απόφαση Δημοτικού Συμβουλίου εντάχθηκε το έργο στο προϋπολογισμό του Δήμου και στο Τεχνικό Πρόγραμμα.</w:t>
      </w:r>
    </w:p>
    <w:p w:rsidR="007A75B1" w:rsidRDefault="006612E7" w:rsidP="00CA7063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 xml:space="preserve">Το έργο χρηματοδοτείται από πιστώσεις </w:t>
      </w:r>
      <w:r w:rsidR="00F01F1F" w:rsidRPr="00F01F1F">
        <w:rPr>
          <w:rFonts w:ascii="Arial" w:hAnsi="Arial" w:cs="Arial"/>
          <w:sz w:val="22"/>
          <w:szCs w:val="22"/>
        </w:rPr>
        <w:t>Φιλόδημος ΙΙ</w:t>
      </w:r>
      <w:r w:rsidRPr="00E31B0E">
        <w:rPr>
          <w:rFonts w:ascii="Arial" w:hAnsi="Arial" w:cs="Arial"/>
          <w:sz w:val="22"/>
          <w:szCs w:val="22"/>
        </w:rPr>
        <w:t xml:space="preserve">, με Κ.Α. </w:t>
      </w:r>
      <w:r w:rsidR="00F01F1F" w:rsidRPr="00F01F1F">
        <w:rPr>
          <w:rFonts w:ascii="Arial" w:hAnsi="Arial" w:cs="Arial"/>
          <w:sz w:val="22"/>
          <w:szCs w:val="22"/>
        </w:rPr>
        <w:t xml:space="preserve">61.7326.0004 </w:t>
      </w:r>
      <w:r w:rsidRPr="00E31B0E">
        <w:rPr>
          <w:rFonts w:ascii="Arial" w:hAnsi="Arial" w:cs="Arial"/>
          <w:sz w:val="22"/>
          <w:szCs w:val="22"/>
        </w:rPr>
        <w:t>στον προϋπολογισμό του Δήμου</w:t>
      </w:r>
      <w:r w:rsidR="007A75B1">
        <w:rPr>
          <w:rFonts w:ascii="Arial" w:hAnsi="Arial" w:cs="Arial"/>
          <w:sz w:val="22"/>
          <w:szCs w:val="22"/>
        </w:rPr>
        <w:t xml:space="preserve">. </w:t>
      </w:r>
    </w:p>
    <w:p w:rsidR="006612E7" w:rsidRPr="005025E3" w:rsidRDefault="006612E7" w:rsidP="00CA7063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00800">
        <w:rPr>
          <w:rFonts w:ascii="Arial" w:hAnsi="Arial" w:cs="Arial"/>
          <w:sz w:val="22"/>
          <w:szCs w:val="22"/>
        </w:rPr>
        <w:t xml:space="preserve"> </w:t>
      </w:r>
      <w:r w:rsidR="007A75B1" w:rsidRPr="00D00800">
        <w:rPr>
          <w:rFonts w:ascii="Arial" w:hAnsi="Arial" w:cs="Arial"/>
          <w:sz w:val="22"/>
          <w:szCs w:val="22"/>
        </w:rPr>
        <w:t xml:space="preserve">Με την αρ. </w:t>
      </w:r>
      <w:r w:rsidR="00F01F1F" w:rsidRPr="00A60C12">
        <w:rPr>
          <w:rFonts w:ascii="Arial" w:hAnsi="Arial" w:cs="Arial"/>
          <w:sz w:val="22"/>
          <w:szCs w:val="22"/>
        </w:rPr>
        <w:t xml:space="preserve">55/2019  </w:t>
      </w:r>
      <w:r w:rsidR="007A75B1" w:rsidRPr="005025E3">
        <w:rPr>
          <w:rFonts w:ascii="Arial" w:hAnsi="Arial" w:cs="Arial"/>
          <w:sz w:val="22"/>
          <w:szCs w:val="22"/>
        </w:rPr>
        <w:t>(ΑΔΑ:</w:t>
      </w:r>
      <w:r w:rsidR="005025E3" w:rsidRPr="00A60C12">
        <w:rPr>
          <w:rFonts w:ascii="Arial" w:hAnsi="Arial" w:cs="Arial"/>
          <w:sz w:val="22"/>
          <w:szCs w:val="22"/>
        </w:rPr>
        <w:t xml:space="preserve"> </w:t>
      </w:r>
      <w:r w:rsidR="005025E3" w:rsidRPr="005025E3">
        <w:rPr>
          <w:rFonts w:ascii="Arial" w:hAnsi="Arial" w:cs="Arial"/>
          <w:sz w:val="22"/>
          <w:szCs w:val="22"/>
        </w:rPr>
        <w:t>ΩΕΠΖΩΛΚ-ΘΔΕ</w:t>
      </w:r>
      <w:r w:rsidR="007A75B1" w:rsidRPr="005025E3">
        <w:rPr>
          <w:rFonts w:ascii="Arial" w:hAnsi="Arial" w:cs="Arial"/>
          <w:sz w:val="22"/>
          <w:szCs w:val="22"/>
        </w:rPr>
        <w:t xml:space="preserve">) απόφαση Οικονομικής Επιτροπής εγκρίθηκαν τα τεύχη δημοπράτησης και </w:t>
      </w:r>
      <w:r w:rsidR="00B01A08" w:rsidRPr="005025E3">
        <w:rPr>
          <w:rFonts w:ascii="Arial" w:hAnsi="Arial" w:cs="Arial"/>
          <w:sz w:val="22"/>
          <w:szCs w:val="22"/>
        </w:rPr>
        <w:t xml:space="preserve">οι όροι δημοπράτησης </w:t>
      </w:r>
      <w:r w:rsidR="007A75B1" w:rsidRPr="005025E3">
        <w:rPr>
          <w:rFonts w:ascii="Arial" w:hAnsi="Arial" w:cs="Arial"/>
          <w:sz w:val="22"/>
          <w:szCs w:val="22"/>
        </w:rPr>
        <w:t xml:space="preserve">του έργου. </w:t>
      </w:r>
      <w:r w:rsidRPr="005025E3">
        <w:rPr>
          <w:rFonts w:ascii="Arial" w:hAnsi="Arial" w:cs="Arial"/>
          <w:sz w:val="22"/>
          <w:szCs w:val="22"/>
        </w:rPr>
        <w:t xml:space="preserve"> </w:t>
      </w:r>
    </w:p>
    <w:p w:rsidR="00F01F1F" w:rsidRPr="005025E3" w:rsidRDefault="00F01F1F" w:rsidP="00CA7063">
      <w:pPr>
        <w:pStyle w:val="a5"/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Cs w:val="22"/>
        </w:rPr>
      </w:pPr>
      <w:r w:rsidRPr="005025E3">
        <w:rPr>
          <w:rFonts w:ascii="Arial" w:hAnsi="Arial" w:cs="Arial"/>
          <w:szCs w:val="22"/>
        </w:rPr>
        <w:t xml:space="preserve">Με την αριθμό </w:t>
      </w:r>
      <w:r w:rsidR="00D47BC0" w:rsidRPr="005025E3">
        <w:rPr>
          <w:rFonts w:ascii="Arial" w:hAnsi="Arial" w:cs="Arial"/>
          <w:szCs w:val="22"/>
        </w:rPr>
        <w:t xml:space="preserve">434/2020 </w:t>
      </w:r>
      <w:r w:rsidRPr="005025E3">
        <w:rPr>
          <w:rFonts w:ascii="Arial" w:hAnsi="Arial" w:cs="Arial"/>
          <w:szCs w:val="22"/>
        </w:rPr>
        <w:t xml:space="preserve">Απόφαση της Οικονομικής Επιτροπής και την αριθ. </w:t>
      </w:r>
      <w:r w:rsidR="00D47BC0" w:rsidRPr="005025E3">
        <w:rPr>
          <w:rFonts w:ascii="Arial" w:hAnsi="Arial" w:cs="Arial"/>
          <w:szCs w:val="22"/>
        </w:rPr>
        <w:t xml:space="preserve">195977/26-10-2020 (ΑΔΑ: 91ΓΣΟΡ10-ΒΙΕ) </w:t>
      </w:r>
      <w:r w:rsidRPr="005025E3">
        <w:rPr>
          <w:rFonts w:ascii="Arial" w:hAnsi="Arial" w:cs="Arial"/>
          <w:szCs w:val="22"/>
        </w:rPr>
        <w:t xml:space="preserve">Απόφαση της Αποκεντρωμένης Διοίκησης Θεσσαλίας –Στερεάς που έκανε τον έλεγχο της νομιμότητας της παραπάνω Απόφασης, εγκρίθηκε η ανάθεση του παραπάνω έργου στον </w:t>
      </w:r>
      <w:proofErr w:type="spellStart"/>
      <w:r w:rsidRPr="005025E3">
        <w:rPr>
          <w:rFonts w:ascii="Arial" w:hAnsi="Arial" w:cs="Arial"/>
          <w:szCs w:val="22"/>
        </w:rPr>
        <w:t>κο</w:t>
      </w:r>
      <w:proofErr w:type="spellEnd"/>
      <w:r w:rsidRPr="005025E3">
        <w:rPr>
          <w:rFonts w:ascii="Arial" w:hAnsi="Arial" w:cs="Arial"/>
          <w:szCs w:val="22"/>
        </w:rPr>
        <w:t xml:space="preserve"> </w:t>
      </w:r>
      <w:r w:rsidR="00D47BC0" w:rsidRPr="005025E3">
        <w:rPr>
          <w:rFonts w:ascii="Arial" w:hAnsi="Arial" w:cs="Arial"/>
          <w:szCs w:val="22"/>
        </w:rPr>
        <w:t>Παναγιώτη Γ</w:t>
      </w:r>
      <w:r w:rsidR="005025E3" w:rsidRPr="005025E3">
        <w:rPr>
          <w:rFonts w:ascii="Arial" w:hAnsi="Arial" w:cs="Arial"/>
          <w:szCs w:val="22"/>
        </w:rPr>
        <w:t>ώ</w:t>
      </w:r>
      <w:r w:rsidR="00D47BC0" w:rsidRPr="005025E3">
        <w:rPr>
          <w:rFonts w:ascii="Arial" w:hAnsi="Arial" w:cs="Arial"/>
          <w:szCs w:val="22"/>
        </w:rPr>
        <w:t>γο</w:t>
      </w:r>
      <w:r w:rsidRPr="005025E3">
        <w:rPr>
          <w:rFonts w:ascii="Arial" w:hAnsi="Arial" w:cs="Arial"/>
          <w:szCs w:val="22"/>
        </w:rPr>
        <w:t>.</w:t>
      </w:r>
    </w:p>
    <w:p w:rsidR="006612E7" w:rsidRPr="00A60C12" w:rsidRDefault="006612E7" w:rsidP="00CA7063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025E3">
        <w:rPr>
          <w:rFonts w:ascii="Arial" w:hAnsi="Arial" w:cs="Arial"/>
          <w:sz w:val="22"/>
          <w:szCs w:val="22"/>
        </w:rPr>
        <w:t xml:space="preserve">Την </w:t>
      </w:r>
      <w:r w:rsidR="00D47BC0" w:rsidRPr="005025E3">
        <w:rPr>
          <w:rFonts w:ascii="Arial" w:hAnsi="Arial" w:cs="Arial"/>
          <w:sz w:val="22"/>
          <w:szCs w:val="22"/>
        </w:rPr>
        <w:t>22-01-2021</w:t>
      </w:r>
      <w:r w:rsidRPr="005025E3">
        <w:rPr>
          <w:rFonts w:ascii="Arial" w:hAnsi="Arial" w:cs="Arial"/>
          <w:sz w:val="22"/>
          <w:szCs w:val="22"/>
        </w:rPr>
        <w:t xml:space="preserve"> υπογράφηκε η με αριθ. </w:t>
      </w:r>
      <w:proofErr w:type="spellStart"/>
      <w:r w:rsidRPr="005025E3">
        <w:rPr>
          <w:rFonts w:ascii="Arial" w:hAnsi="Arial" w:cs="Arial"/>
          <w:sz w:val="22"/>
          <w:szCs w:val="22"/>
        </w:rPr>
        <w:t>πρωτ</w:t>
      </w:r>
      <w:proofErr w:type="spellEnd"/>
      <w:r w:rsidRPr="005025E3">
        <w:rPr>
          <w:rFonts w:ascii="Arial" w:hAnsi="Arial" w:cs="Arial"/>
          <w:sz w:val="22"/>
          <w:szCs w:val="22"/>
        </w:rPr>
        <w:t xml:space="preserve">. </w:t>
      </w:r>
      <w:r w:rsidR="00D47BC0" w:rsidRPr="005025E3">
        <w:rPr>
          <w:rFonts w:ascii="Arial" w:hAnsi="Arial" w:cs="Arial"/>
          <w:sz w:val="22"/>
          <w:szCs w:val="22"/>
        </w:rPr>
        <w:t>2401</w:t>
      </w:r>
      <w:r w:rsidRPr="005025E3">
        <w:rPr>
          <w:rFonts w:ascii="Arial" w:hAnsi="Arial" w:cs="Arial"/>
          <w:sz w:val="22"/>
          <w:szCs w:val="22"/>
        </w:rPr>
        <w:t xml:space="preserve"> </w:t>
      </w:r>
      <w:r w:rsidRPr="005025E3">
        <w:rPr>
          <w:rFonts w:ascii="Arial" w:hAnsi="Arial" w:cs="Arial"/>
          <w:bCs/>
          <w:sz w:val="22"/>
          <w:szCs w:val="22"/>
        </w:rPr>
        <w:t>(ΑΔΑΜ:</w:t>
      </w:r>
      <w:r w:rsidR="00392EA3" w:rsidRPr="005025E3">
        <w:rPr>
          <w:rFonts w:ascii="Arial" w:hAnsi="Arial" w:cs="Arial"/>
          <w:bCs/>
          <w:sz w:val="22"/>
          <w:szCs w:val="22"/>
        </w:rPr>
        <w:t>2</w:t>
      </w:r>
      <w:r w:rsidR="005025E3" w:rsidRPr="005025E3">
        <w:rPr>
          <w:rFonts w:ascii="Arial" w:hAnsi="Arial" w:cs="Arial"/>
          <w:bCs/>
          <w:sz w:val="22"/>
          <w:szCs w:val="22"/>
        </w:rPr>
        <w:t>1</w:t>
      </w:r>
      <w:r w:rsidRPr="005025E3">
        <w:rPr>
          <w:rFonts w:ascii="Arial" w:hAnsi="Arial" w:cs="Arial"/>
          <w:bCs/>
          <w:sz w:val="22"/>
          <w:szCs w:val="22"/>
          <w:lang w:val="en-US"/>
        </w:rPr>
        <w:t>SYMV</w:t>
      </w:r>
      <w:r w:rsidRPr="005025E3">
        <w:rPr>
          <w:rFonts w:ascii="Arial" w:hAnsi="Arial" w:cs="Arial"/>
          <w:bCs/>
          <w:sz w:val="22"/>
          <w:szCs w:val="22"/>
        </w:rPr>
        <w:t>00</w:t>
      </w:r>
      <w:r w:rsidR="005025E3" w:rsidRPr="005025E3">
        <w:rPr>
          <w:rFonts w:ascii="Arial" w:hAnsi="Arial" w:cs="Arial"/>
          <w:bCs/>
          <w:sz w:val="22"/>
          <w:szCs w:val="22"/>
        </w:rPr>
        <w:t>8037303</w:t>
      </w:r>
      <w:r w:rsidRPr="005025E3">
        <w:rPr>
          <w:rFonts w:ascii="Arial" w:hAnsi="Arial" w:cs="Arial"/>
          <w:bCs/>
          <w:sz w:val="22"/>
          <w:szCs w:val="22"/>
        </w:rPr>
        <w:t xml:space="preserve">) </w:t>
      </w:r>
      <w:r w:rsidRPr="003B12C3">
        <w:rPr>
          <w:rFonts w:ascii="Arial" w:hAnsi="Arial" w:cs="Arial"/>
          <w:sz w:val="22"/>
          <w:szCs w:val="22"/>
        </w:rPr>
        <w:t xml:space="preserve">σύμβαση του έργου για ποσό </w:t>
      </w:r>
      <w:r w:rsidR="00D47BC0" w:rsidRPr="00D47BC0">
        <w:rPr>
          <w:rFonts w:ascii="Arial" w:hAnsi="Arial" w:cs="Arial"/>
          <w:sz w:val="22"/>
          <w:szCs w:val="22"/>
        </w:rPr>
        <w:t>427.179,88</w:t>
      </w:r>
      <w:r w:rsidRPr="003B12C3">
        <w:rPr>
          <w:rFonts w:ascii="Arial" w:hAnsi="Arial" w:cs="Arial"/>
          <w:sz w:val="22"/>
          <w:szCs w:val="22"/>
        </w:rPr>
        <w:t>€ με ΦΠΑ,  με προθεσμία</w:t>
      </w:r>
      <w:r w:rsidR="00392EA3">
        <w:rPr>
          <w:rFonts w:ascii="Arial" w:hAnsi="Arial" w:cs="Arial"/>
          <w:sz w:val="22"/>
          <w:szCs w:val="22"/>
        </w:rPr>
        <w:t xml:space="preserve"> </w:t>
      </w:r>
      <w:r w:rsidRPr="003B12C3">
        <w:rPr>
          <w:rFonts w:ascii="Arial" w:hAnsi="Arial" w:cs="Arial"/>
          <w:sz w:val="22"/>
          <w:szCs w:val="22"/>
        </w:rPr>
        <w:t xml:space="preserve">περαίωσης την </w:t>
      </w:r>
      <w:r w:rsidR="00392EA3">
        <w:rPr>
          <w:rFonts w:ascii="Arial" w:hAnsi="Arial" w:cs="Arial"/>
          <w:sz w:val="22"/>
          <w:szCs w:val="22"/>
        </w:rPr>
        <w:t xml:space="preserve">   </w:t>
      </w:r>
      <w:r w:rsidR="00392EA3" w:rsidRPr="005025E3">
        <w:rPr>
          <w:rFonts w:ascii="Arial" w:hAnsi="Arial" w:cs="Arial"/>
          <w:sz w:val="22"/>
          <w:szCs w:val="22"/>
        </w:rPr>
        <w:t>21</w:t>
      </w:r>
      <w:r w:rsidRPr="005025E3">
        <w:rPr>
          <w:rFonts w:ascii="Arial" w:hAnsi="Arial" w:cs="Arial"/>
          <w:sz w:val="22"/>
          <w:szCs w:val="22"/>
        </w:rPr>
        <w:t>-0</w:t>
      </w:r>
      <w:r w:rsidR="005025E3" w:rsidRPr="005025E3">
        <w:rPr>
          <w:rFonts w:ascii="Arial" w:hAnsi="Arial" w:cs="Arial"/>
          <w:sz w:val="22"/>
          <w:szCs w:val="22"/>
        </w:rPr>
        <w:t>4</w:t>
      </w:r>
      <w:r w:rsidRPr="005025E3">
        <w:rPr>
          <w:rFonts w:ascii="Arial" w:hAnsi="Arial" w:cs="Arial"/>
          <w:sz w:val="22"/>
          <w:szCs w:val="22"/>
        </w:rPr>
        <w:t>-202</w:t>
      </w:r>
      <w:r w:rsidR="00392EA3" w:rsidRPr="005025E3">
        <w:rPr>
          <w:rFonts w:ascii="Arial" w:hAnsi="Arial" w:cs="Arial"/>
          <w:sz w:val="22"/>
          <w:szCs w:val="22"/>
        </w:rPr>
        <w:t>1</w:t>
      </w:r>
      <w:r w:rsidRPr="005025E3">
        <w:rPr>
          <w:rFonts w:ascii="Arial" w:hAnsi="Arial" w:cs="Arial"/>
          <w:sz w:val="22"/>
          <w:szCs w:val="22"/>
        </w:rPr>
        <w:t xml:space="preserve">. </w:t>
      </w:r>
    </w:p>
    <w:p w:rsidR="008315D1" w:rsidRDefault="00A60C12" w:rsidP="00DD5E75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8315D1">
        <w:rPr>
          <w:rFonts w:ascii="Arial" w:hAnsi="Arial" w:cs="Arial"/>
          <w:sz w:val="22"/>
          <w:szCs w:val="22"/>
        </w:rPr>
        <w:t>Με την αρ. 230/2021  (ΑΔΑ: 9ΒΑΨΩΛΚ-Σ1Ι) απόφαση Οικονομικής Επιτροπής εγκρίθηκ</w:t>
      </w:r>
      <w:r w:rsidR="00DD5E75" w:rsidRPr="008315D1">
        <w:rPr>
          <w:rFonts w:ascii="Arial" w:hAnsi="Arial" w:cs="Arial"/>
          <w:sz w:val="22"/>
          <w:szCs w:val="22"/>
        </w:rPr>
        <w:t xml:space="preserve">ε η παράταση </w:t>
      </w:r>
      <w:r w:rsidRPr="008315D1">
        <w:rPr>
          <w:rFonts w:ascii="Arial" w:hAnsi="Arial" w:cs="Arial"/>
          <w:sz w:val="22"/>
          <w:szCs w:val="22"/>
        </w:rPr>
        <w:t xml:space="preserve"> </w:t>
      </w:r>
      <w:r w:rsidR="00DD5E75" w:rsidRPr="008315D1">
        <w:rPr>
          <w:rFonts w:ascii="Arial" w:hAnsi="Arial" w:cs="Arial"/>
          <w:sz w:val="22"/>
          <w:szCs w:val="22"/>
        </w:rPr>
        <w:t>προθεσμίας περαίωσης των εργασιών του έργου κατά έξι μήνες ήτοι μέχρι την 21-10-2021</w:t>
      </w:r>
      <w:r w:rsidRPr="008315D1">
        <w:rPr>
          <w:rFonts w:ascii="Arial" w:hAnsi="Arial" w:cs="Arial"/>
          <w:sz w:val="22"/>
          <w:szCs w:val="22"/>
        </w:rPr>
        <w:t xml:space="preserve">.  </w:t>
      </w:r>
    </w:p>
    <w:p w:rsidR="00DD5E75" w:rsidRPr="008315D1" w:rsidRDefault="00DD5E75" w:rsidP="00DD5E75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8315D1">
        <w:rPr>
          <w:rFonts w:ascii="Arial" w:hAnsi="Arial" w:cs="Arial"/>
          <w:sz w:val="22"/>
          <w:szCs w:val="22"/>
        </w:rPr>
        <w:t>Με την αρ. 652/2021 (ΑΔΑ: 9ΗΧΒΩΛΚ-Ω91) απόφαση Οικονομικής Επιτροπής εγκρίθηκε η παράταση  προθεσμίας περαίωσης των εργασιών του έργου κατά τέσσερεις μήνες ήτοι μέχρι την 21-02-2022.</w:t>
      </w:r>
    </w:p>
    <w:p w:rsidR="00C00110" w:rsidRPr="005025E3" w:rsidRDefault="00C00110" w:rsidP="00C00110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D5E75">
        <w:rPr>
          <w:rFonts w:ascii="Arial" w:hAnsi="Arial" w:cs="Arial"/>
          <w:sz w:val="22"/>
          <w:szCs w:val="22"/>
        </w:rPr>
        <w:lastRenderedPageBreak/>
        <w:t xml:space="preserve">Με την αρ. </w:t>
      </w:r>
      <w:r>
        <w:rPr>
          <w:rFonts w:ascii="Arial" w:hAnsi="Arial" w:cs="Arial"/>
          <w:sz w:val="22"/>
          <w:szCs w:val="22"/>
        </w:rPr>
        <w:t>43/2022</w:t>
      </w:r>
      <w:r w:rsidRPr="00DD5E75">
        <w:rPr>
          <w:rFonts w:ascii="Arial" w:hAnsi="Arial" w:cs="Arial"/>
          <w:sz w:val="22"/>
          <w:szCs w:val="22"/>
        </w:rPr>
        <w:t xml:space="preserve"> (ΑΔΑ: </w:t>
      </w:r>
      <w:r w:rsidRPr="00C00110">
        <w:rPr>
          <w:rFonts w:ascii="Arial" w:hAnsi="Arial" w:cs="Arial"/>
          <w:sz w:val="22"/>
          <w:szCs w:val="22"/>
        </w:rPr>
        <w:t>ΨΠ78ΩΛΚ-Α7Χ</w:t>
      </w:r>
      <w:r w:rsidRPr="00DD5E75">
        <w:rPr>
          <w:rFonts w:ascii="Arial" w:hAnsi="Arial" w:cs="Arial"/>
          <w:sz w:val="22"/>
          <w:szCs w:val="22"/>
        </w:rPr>
        <w:t>) απόφαση Οικονομικής Επιτροπής εγκρίθηκ</w:t>
      </w:r>
      <w:r>
        <w:rPr>
          <w:rFonts w:ascii="Arial" w:hAnsi="Arial" w:cs="Arial"/>
          <w:sz w:val="22"/>
          <w:szCs w:val="22"/>
        </w:rPr>
        <w:t xml:space="preserve">ε </w:t>
      </w:r>
      <w:r w:rsidRPr="00DD5E75">
        <w:rPr>
          <w:rFonts w:ascii="Arial" w:hAnsi="Arial" w:cs="Arial"/>
          <w:sz w:val="22"/>
          <w:szCs w:val="22"/>
        </w:rPr>
        <w:t xml:space="preserve">η παράταση  προθεσμίας περαίωσης των εργασιών του έργου κατά </w:t>
      </w:r>
      <w:r>
        <w:rPr>
          <w:rFonts w:ascii="Arial" w:hAnsi="Arial" w:cs="Arial"/>
          <w:sz w:val="22"/>
          <w:szCs w:val="22"/>
        </w:rPr>
        <w:t xml:space="preserve">τρεις </w:t>
      </w:r>
      <w:r w:rsidRPr="00DD5E75">
        <w:rPr>
          <w:rFonts w:ascii="Arial" w:hAnsi="Arial" w:cs="Arial"/>
          <w:sz w:val="22"/>
          <w:szCs w:val="22"/>
        </w:rPr>
        <w:t>μήνες ήτοι μέχρι την 21-</w:t>
      </w:r>
      <w:r>
        <w:rPr>
          <w:rFonts w:ascii="Arial" w:hAnsi="Arial" w:cs="Arial"/>
          <w:sz w:val="22"/>
          <w:szCs w:val="22"/>
        </w:rPr>
        <w:t>05</w:t>
      </w:r>
      <w:r w:rsidRPr="00DD5E75">
        <w:rPr>
          <w:rFonts w:ascii="Arial" w:hAnsi="Arial" w:cs="Arial"/>
          <w:sz w:val="22"/>
          <w:szCs w:val="22"/>
        </w:rPr>
        <w:t>-202</w:t>
      </w:r>
      <w:r>
        <w:rPr>
          <w:rFonts w:ascii="Arial" w:hAnsi="Arial" w:cs="Arial"/>
          <w:sz w:val="22"/>
          <w:szCs w:val="22"/>
        </w:rPr>
        <w:t>2.</w:t>
      </w:r>
    </w:p>
    <w:p w:rsidR="0063499C" w:rsidRPr="00407FCE" w:rsidRDefault="0063499C" w:rsidP="00407FCE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407FCE">
        <w:rPr>
          <w:rFonts w:ascii="Arial" w:hAnsi="Arial" w:cs="Arial"/>
          <w:sz w:val="22"/>
          <w:szCs w:val="22"/>
        </w:rPr>
        <w:t xml:space="preserve">Με την αρ. </w:t>
      </w:r>
      <w:r w:rsidR="00407FCE" w:rsidRPr="00407FCE">
        <w:rPr>
          <w:rFonts w:ascii="Arial" w:hAnsi="Arial" w:cs="Arial"/>
          <w:sz w:val="22"/>
          <w:szCs w:val="22"/>
        </w:rPr>
        <w:t>288</w:t>
      </w:r>
      <w:r w:rsidRPr="00407FCE">
        <w:rPr>
          <w:rFonts w:ascii="Arial" w:hAnsi="Arial" w:cs="Arial"/>
          <w:sz w:val="22"/>
          <w:szCs w:val="22"/>
        </w:rPr>
        <w:t xml:space="preserve">/2022 (ΑΔΑ: </w:t>
      </w:r>
      <w:r w:rsidR="00407FCE" w:rsidRPr="00407FCE">
        <w:rPr>
          <w:rFonts w:ascii="Arial" w:hAnsi="Arial" w:cs="Arial"/>
          <w:sz w:val="22"/>
          <w:szCs w:val="22"/>
        </w:rPr>
        <w:t>6Ι05ΩΛΚ-Λ2Π</w:t>
      </w:r>
      <w:r w:rsidRPr="00407FCE">
        <w:rPr>
          <w:rFonts w:ascii="Arial" w:hAnsi="Arial" w:cs="Arial"/>
          <w:sz w:val="22"/>
          <w:szCs w:val="22"/>
        </w:rPr>
        <w:t>) απόφαση Οικονομικής Επιτροπής εγκρίθηκε η παράταση  προθεσμίας περαίωσης των εργασιών του έργου κατά τρεις μήνες ήτοι μέχρι την 21-0</w:t>
      </w:r>
      <w:r w:rsidR="00407FCE" w:rsidRPr="00407FCE">
        <w:rPr>
          <w:rFonts w:ascii="Arial" w:hAnsi="Arial" w:cs="Arial"/>
          <w:sz w:val="22"/>
          <w:szCs w:val="22"/>
        </w:rPr>
        <w:t>8</w:t>
      </w:r>
      <w:r w:rsidRPr="00407FCE">
        <w:rPr>
          <w:rFonts w:ascii="Arial" w:hAnsi="Arial" w:cs="Arial"/>
          <w:sz w:val="22"/>
          <w:szCs w:val="22"/>
        </w:rPr>
        <w:t>-2022.</w:t>
      </w:r>
    </w:p>
    <w:p w:rsidR="00AE0F54" w:rsidRPr="00407FCE" w:rsidRDefault="00AE0F54" w:rsidP="006B58E4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407FCE">
        <w:rPr>
          <w:rFonts w:ascii="Arial" w:hAnsi="Arial" w:cs="Arial"/>
          <w:sz w:val="22"/>
          <w:szCs w:val="22"/>
        </w:rPr>
        <w:t>Με την αρ</w:t>
      </w:r>
      <w:r w:rsidRPr="008315D1">
        <w:rPr>
          <w:rFonts w:ascii="Arial" w:hAnsi="Arial" w:cs="Arial"/>
          <w:sz w:val="22"/>
          <w:szCs w:val="22"/>
        </w:rPr>
        <w:t xml:space="preserve">. </w:t>
      </w:r>
      <w:r w:rsidR="0012321D" w:rsidRPr="008315D1">
        <w:rPr>
          <w:rFonts w:ascii="Arial" w:hAnsi="Arial" w:cs="Arial"/>
          <w:sz w:val="22"/>
          <w:szCs w:val="22"/>
        </w:rPr>
        <w:t>450</w:t>
      </w:r>
      <w:r w:rsidRPr="008315D1">
        <w:rPr>
          <w:rFonts w:ascii="Arial" w:hAnsi="Arial" w:cs="Arial"/>
          <w:sz w:val="22"/>
          <w:szCs w:val="22"/>
        </w:rPr>
        <w:t xml:space="preserve">/2022 (ΑΔΑ: </w:t>
      </w:r>
      <w:r w:rsidR="0012321D" w:rsidRPr="008315D1">
        <w:rPr>
          <w:rFonts w:ascii="Arial" w:hAnsi="Arial" w:cs="Arial"/>
          <w:sz w:val="22"/>
          <w:szCs w:val="22"/>
        </w:rPr>
        <w:t>ΨΑΖ7ΩΛΚ-ΑΞ4</w:t>
      </w:r>
      <w:r w:rsidRPr="008315D1">
        <w:rPr>
          <w:rFonts w:ascii="Arial" w:hAnsi="Arial" w:cs="Arial"/>
          <w:sz w:val="22"/>
          <w:szCs w:val="22"/>
        </w:rPr>
        <w:t xml:space="preserve">) απόφαση Οικονομικής Επιτροπής εγκρίθηκε η παράταση  προθεσμίας περαίωσης των εργασιών του </w:t>
      </w:r>
      <w:r w:rsidRPr="00407FCE">
        <w:rPr>
          <w:rFonts w:ascii="Arial" w:hAnsi="Arial" w:cs="Arial"/>
          <w:sz w:val="22"/>
          <w:szCs w:val="22"/>
        </w:rPr>
        <w:t xml:space="preserve">έργου κατά </w:t>
      </w:r>
      <w:r w:rsidRPr="00AE0F54">
        <w:rPr>
          <w:rFonts w:ascii="Arial" w:hAnsi="Arial" w:cs="Arial"/>
          <w:sz w:val="22"/>
          <w:szCs w:val="22"/>
        </w:rPr>
        <w:t>πέντε (5) μήνες ήτοι μέχρι την 21/01/2023</w:t>
      </w:r>
      <w:r w:rsidRPr="00407FCE">
        <w:rPr>
          <w:rFonts w:ascii="Arial" w:hAnsi="Arial" w:cs="Arial"/>
          <w:sz w:val="22"/>
          <w:szCs w:val="22"/>
        </w:rPr>
        <w:t>.</w:t>
      </w:r>
    </w:p>
    <w:p w:rsidR="00BE3034" w:rsidRPr="005025E3" w:rsidRDefault="00BE3034" w:rsidP="00A60C12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</w:p>
    <w:p w:rsidR="00BE553B" w:rsidRDefault="00BE553B" w:rsidP="00BE553B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  <w:u w:val="single"/>
        </w:rPr>
      </w:pPr>
      <w:r w:rsidRPr="00B464EE">
        <w:rPr>
          <w:rFonts w:ascii="Tahoma" w:hAnsi="Tahoma" w:cs="Tahoma"/>
          <w:sz w:val="22"/>
          <w:szCs w:val="22"/>
          <w:u w:val="single"/>
        </w:rPr>
        <w:t xml:space="preserve">Επιμήκυνση χρονοδιαγράμματος </w:t>
      </w:r>
    </w:p>
    <w:p w:rsidR="00BE553B" w:rsidRDefault="00BE553B" w:rsidP="00BE553B">
      <w:pPr>
        <w:pStyle w:val="a3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ανάδοχος του έργου την </w:t>
      </w:r>
      <w:r w:rsidRPr="00BE553B">
        <w:rPr>
          <w:rFonts w:ascii="Arial" w:hAnsi="Arial" w:cs="Arial"/>
          <w:sz w:val="22"/>
          <w:szCs w:val="22"/>
        </w:rPr>
        <w:t xml:space="preserve">29-11-2022 (αριθ. </w:t>
      </w:r>
      <w:proofErr w:type="spellStart"/>
      <w:r w:rsidRPr="00BE553B">
        <w:rPr>
          <w:rFonts w:ascii="Arial" w:hAnsi="Arial" w:cs="Arial"/>
          <w:sz w:val="22"/>
          <w:szCs w:val="22"/>
        </w:rPr>
        <w:t>πρωτ</w:t>
      </w:r>
      <w:proofErr w:type="spellEnd"/>
      <w:r w:rsidRPr="00BE553B">
        <w:rPr>
          <w:rFonts w:ascii="Arial" w:hAnsi="Arial" w:cs="Arial"/>
          <w:sz w:val="22"/>
          <w:szCs w:val="22"/>
        </w:rPr>
        <w:t xml:space="preserve">. Δήμου 47592/2022) </w:t>
      </w:r>
      <w:r>
        <w:rPr>
          <w:rFonts w:ascii="Arial" w:hAnsi="Arial" w:cs="Arial"/>
          <w:sz w:val="22"/>
          <w:szCs w:val="22"/>
        </w:rPr>
        <w:t xml:space="preserve">υπέβαλε Δήλωση Επιμήκυνσης </w:t>
      </w:r>
      <w:r w:rsidRPr="005F1E65">
        <w:rPr>
          <w:rFonts w:ascii="Arial" w:hAnsi="Arial" w:cs="Arial"/>
          <w:sz w:val="22"/>
          <w:szCs w:val="22"/>
        </w:rPr>
        <w:t>του χρονοδιαγράμματος</w:t>
      </w:r>
      <w:r>
        <w:rPr>
          <w:rFonts w:ascii="Arial" w:hAnsi="Arial" w:cs="Arial"/>
          <w:sz w:val="22"/>
          <w:szCs w:val="22"/>
        </w:rPr>
        <w:t xml:space="preserve"> </w:t>
      </w:r>
      <w:r w:rsidRPr="005F1E65">
        <w:rPr>
          <w:rFonts w:ascii="Arial" w:hAnsi="Arial" w:cs="Arial"/>
          <w:sz w:val="22"/>
          <w:szCs w:val="22"/>
        </w:rPr>
        <w:t>εκτέλεσης της σύμβασης</w:t>
      </w:r>
      <w:r>
        <w:rPr>
          <w:rFonts w:ascii="Arial" w:hAnsi="Arial" w:cs="Arial"/>
          <w:sz w:val="22"/>
          <w:szCs w:val="22"/>
        </w:rPr>
        <w:t xml:space="preserve"> του </w:t>
      </w:r>
      <w:r w:rsidRPr="005F1E65">
        <w:rPr>
          <w:rFonts w:ascii="Arial" w:hAnsi="Arial" w:cs="Arial"/>
          <w:sz w:val="22"/>
          <w:szCs w:val="22"/>
        </w:rPr>
        <w:t>έργου: «</w:t>
      </w:r>
      <w:r w:rsidR="0012321D" w:rsidRPr="0012321D">
        <w:rPr>
          <w:rFonts w:ascii="Arial" w:hAnsi="Arial" w:cs="Arial"/>
          <w:sz w:val="22"/>
          <w:szCs w:val="22"/>
        </w:rPr>
        <w:t>ΕΠΕΚΤΑΣΗ ΣΤΕΓΑΣΤΡΟΥ ΣΤΟ ΔΑΚ ΛΑΜΙΑΣ</w:t>
      </w:r>
      <w:r w:rsidRPr="005F1E65">
        <w:rPr>
          <w:rFonts w:ascii="Arial" w:hAnsi="Arial" w:cs="Arial"/>
          <w:sz w:val="22"/>
          <w:szCs w:val="22"/>
        </w:rPr>
        <w:t>»</w:t>
      </w:r>
      <w:r>
        <w:rPr>
          <w:rFonts w:ascii="Arial" w:hAnsi="Arial" w:cs="Arial"/>
          <w:sz w:val="22"/>
          <w:szCs w:val="22"/>
        </w:rPr>
        <w:t xml:space="preserve"> κατά έξι μήνες, ήτοι έως την 21-07-2023, κατά τις διατάξεις </w:t>
      </w:r>
      <w:r w:rsidRPr="00A24DC6">
        <w:rPr>
          <w:rFonts w:ascii="Arial" w:hAnsi="Arial" w:cs="Arial"/>
          <w:sz w:val="22"/>
          <w:szCs w:val="22"/>
        </w:rPr>
        <w:t>το</w:t>
      </w:r>
      <w:r>
        <w:rPr>
          <w:rFonts w:ascii="Arial" w:hAnsi="Arial" w:cs="Arial"/>
          <w:sz w:val="22"/>
          <w:szCs w:val="22"/>
        </w:rPr>
        <w:t>υ</w:t>
      </w:r>
      <w:r w:rsidRPr="00A24DC6">
        <w:rPr>
          <w:rFonts w:ascii="Arial" w:hAnsi="Arial" w:cs="Arial"/>
          <w:sz w:val="22"/>
          <w:szCs w:val="22"/>
        </w:rPr>
        <w:t xml:space="preserve"> άρθρο</w:t>
      </w:r>
      <w:r>
        <w:rPr>
          <w:rFonts w:ascii="Arial" w:hAnsi="Arial" w:cs="Arial"/>
          <w:sz w:val="22"/>
          <w:szCs w:val="22"/>
        </w:rPr>
        <w:t>υ</w:t>
      </w:r>
      <w:r w:rsidRPr="00A24DC6">
        <w:rPr>
          <w:rFonts w:ascii="Arial" w:hAnsi="Arial" w:cs="Arial"/>
          <w:sz w:val="22"/>
          <w:szCs w:val="22"/>
        </w:rPr>
        <w:t xml:space="preserve"> 153 του Ν. 4938/2022</w:t>
      </w:r>
      <w:r>
        <w:rPr>
          <w:rFonts w:ascii="Arial" w:hAnsi="Arial" w:cs="Arial"/>
          <w:sz w:val="22"/>
          <w:szCs w:val="22"/>
        </w:rPr>
        <w:t>.</w:t>
      </w:r>
    </w:p>
    <w:p w:rsidR="00BE553B" w:rsidRDefault="00BE553B" w:rsidP="00BE553B">
      <w:pPr>
        <w:pStyle w:val="a3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Σύμφωνα με το άρθρο 153 του Ν. </w:t>
      </w:r>
      <w:r w:rsidRPr="00484754">
        <w:rPr>
          <w:rFonts w:ascii="Arial" w:hAnsi="Arial" w:cs="Arial"/>
          <w:sz w:val="22"/>
          <w:szCs w:val="22"/>
        </w:rPr>
        <w:t xml:space="preserve">4938/2022 (ΦΕΚ 109Α/06-06-2022) </w:t>
      </w:r>
      <w:r>
        <w:rPr>
          <w:rFonts w:ascii="Arial" w:hAnsi="Arial" w:cs="Arial"/>
          <w:sz w:val="22"/>
          <w:szCs w:val="22"/>
        </w:rPr>
        <w:t>ο ανάδοχος μπορεί να ζητήσει</w:t>
      </w:r>
      <w:r w:rsidRPr="00484754">
        <w:rPr>
          <w:rFonts w:ascii="Arial" w:hAnsi="Arial" w:cs="Arial"/>
          <w:sz w:val="22"/>
          <w:szCs w:val="22"/>
        </w:rPr>
        <w:t xml:space="preserve"> επιμήκυνση</w:t>
      </w:r>
      <w:r>
        <w:rPr>
          <w:rFonts w:ascii="Arial" w:hAnsi="Arial" w:cs="Arial"/>
          <w:sz w:val="22"/>
          <w:szCs w:val="22"/>
        </w:rPr>
        <w:t xml:space="preserve"> </w:t>
      </w:r>
      <w:r w:rsidRPr="00484754">
        <w:rPr>
          <w:rFonts w:ascii="Arial" w:hAnsi="Arial" w:cs="Arial"/>
          <w:sz w:val="22"/>
          <w:szCs w:val="22"/>
        </w:rPr>
        <w:t xml:space="preserve">του χρονοδιαγράμματος της εκτέλεσης της σύμβασης, </w:t>
      </w:r>
      <w:proofErr w:type="spellStart"/>
      <w:r>
        <w:rPr>
          <w:rFonts w:ascii="Arial" w:hAnsi="Arial" w:cs="Arial"/>
          <w:sz w:val="22"/>
          <w:szCs w:val="22"/>
        </w:rPr>
        <w:t>κατ΄εξαίρεση</w:t>
      </w:r>
      <w:proofErr w:type="spellEnd"/>
      <w:r>
        <w:rPr>
          <w:rFonts w:ascii="Arial" w:hAnsi="Arial" w:cs="Arial"/>
          <w:sz w:val="22"/>
          <w:szCs w:val="22"/>
        </w:rPr>
        <w:t xml:space="preserve"> των υφισταμένων διατάξεων λόγω ενεργειακής κρίσης, η οποία </w:t>
      </w:r>
      <w:r w:rsidRPr="005F1E65">
        <w:rPr>
          <w:rFonts w:ascii="Arial" w:hAnsi="Arial" w:cs="Arial"/>
          <w:sz w:val="22"/>
          <w:szCs w:val="22"/>
        </w:rPr>
        <w:t>καθίσταται δεσμευτική για την αναθέτουσα αρχή</w:t>
      </w:r>
      <w:r>
        <w:rPr>
          <w:rFonts w:ascii="Arial" w:hAnsi="Arial" w:cs="Arial"/>
          <w:sz w:val="22"/>
          <w:szCs w:val="22"/>
        </w:rPr>
        <w:t>. Η</w:t>
      </w:r>
      <w:r w:rsidRPr="005F1E65">
        <w:rPr>
          <w:rFonts w:ascii="Arial" w:hAnsi="Arial" w:cs="Arial"/>
          <w:sz w:val="22"/>
          <w:szCs w:val="22"/>
        </w:rPr>
        <w:t xml:space="preserve"> χρονική διάρκεια της παράτασης για την</w:t>
      </w:r>
      <w:r>
        <w:rPr>
          <w:rFonts w:ascii="Arial" w:hAnsi="Arial" w:cs="Arial"/>
          <w:sz w:val="22"/>
          <w:szCs w:val="22"/>
        </w:rPr>
        <w:t xml:space="preserve"> </w:t>
      </w:r>
      <w:r w:rsidRPr="005F1E65">
        <w:rPr>
          <w:rFonts w:ascii="Arial" w:hAnsi="Arial" w:cs="Arial"/>
          <w:sz w:val="22"/>
          <w:szCs w:val="22"/>
        </w:rPr>
        <w:t xml:space="preserve">εκτέλεση των εργασιών, δεν </w:t>
      </w:r>
      <w:proofErr w:type="spellStart"/>
      <w:r w:rsidRPr="005F1E65">
        <w:rPr>
          <w:rFonts w:ascii="Arial" w:hAnsi="Arial" w:cs="Arial"/>
          <w:sz w:val="22"/>
          <w:szCs w:val="22"/>
        </w:rPr>
        <w:t>προσμετράται</w:t>
      </w:r>
      <w:proofErr w:type="spellEnd"/>
      <w:r w:rsidRPr="005F1E65">
        <w:rPr>
          <w:rFonts w:ascii="Arial" w:hAnsi="Arial" w:cs="Arial"/>
          <w:sz w:val="22"/>
          <w:szCs w:val="22"/>
        </w:rPr>
        <w:t xml:space="preserve"> στον συμβατικό χρόνο και δεν αποτελεί παράταση της συμβατικής διάρκειας εκτέλεσης</w:t>
      </w:r>
      <w:r>
        <w:rPr>
          <w:rFonts w:ascii="Arial" w:hAnsi="Arial" w:cs="Arial"/>
          <w:sz w:val="22"/>
          <w:szCs w:val="22"/>
        </w:rPr>
        <w:t xml:space="preserve"> </w:t>
      </w:r>
      <w:r w:rsidRPr="005F1E65">
        <w:rPr>
          <w:rFonts w:ascii="Arial" w:hAnsi="Arial" w:cs="Arial"/>
          <w:sz w:val="22"/>
          <w:szCs w:val="22"/>
        </w:rPr>
        <w:t>του έργου</w:t>
      </w:r>
      <w:r>
        <w:rPr>
          <w:rFonts w:ascii="Arial" w:hAnsi="Arial" w:cs="Arial"/>
          <w:sz w:val="22"/>
          <w:szCs w:val="22"/>
        </w:rPr>
        <w:t xml:space="preserve">. </w:t>
      </w:r>
    </w:p>
    <w:p w:rsidR="00BE553B" w:rsidRPr="00BE553B" w:rsidRDefault="00BE553B" w:rsidP="00CA7063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612E7" w:rsidRPr="00D52A97" w:rsidRDefault="006612E7" w:rsidP="00CA7063">
      <w:pPr>
        <w:spacing w:line="360" w:lineRule="auto"/>
        <w:ind w:firstLine="360"/>
        <w:jc w:val="center"/>
        <w:rPr>
          <w:rFonts w:ascii="Arial" w:hAnsi="Arial" w:cs="Arial"/>
          <w:sz w:val="22"/>
          <w:szCs w:val="22"/>
        </w:rPr>
      </w:pPr>
      <w:r w:rsidRPr="00094BB7">
        <w:rPr>
          <w:rFonts w:ascii="Arial" w:hAnsi="Arial" w:cs="Arial"/>
          <w:sz w:val="22"/>
          <w:szCs w:val="22"/>
        </w:rPr>
        <w:t>Μετά τα παραπάνω, η Υπηρεσία προτείνει :</w:t>
      </w:r>
    </w:p>
    <w:p w:rsidR="006612E7" w:rsidRDefault="00BE553B" w:rsidP="00CA7063">
      <w:pPr>
        <w:spacing w:line="360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BE553B">
        <w:rPr>
          <w:rFonts w:ascii="Arial" w:hAnsi="Arial" w:cs="Arial"/>
          <w:sz w:val="22"/>
          <w:szCs w:val="22"/>
        </w:rPr>
        <w:t xml:space="preserve">Την έγκριση της επιμήκυνσης του χρονοδιαγράμματος εκτέλεσης σύμβασης </w:t>
      </w:r>
      <w:r w:rsidR="006612E7" w:rsidRPr="00094BB7">
        <w:rPr>
          <w:rFonts w:ascii="Arial" w:hAnsi="Arial" w:cs="Arial"/>
          <w:sz w:val="22"/>
          <w:szCs w:val="22"/>
        </w:rPr>
        <w:t xml:space="preserve">του έργου </w:t>
      </w:r>
      <w:r w:rsidR="006612E7" w:rsidRPr="00094BB7">
        <w:rPr>
          <w:rFonts w:ascii="Arial" w:hAnsi="Arial" w:cs="Arial"/>
          <w:bCs/>
          <w:sz w:val="22"/>
          <w:szCs w:val="22"/>
        </w:rPr>
        <w:t>«</w:t>
      </w:r>
      <w:r w:rsidR="005025E3" w:rsidRPr="00094BB7">
        <w:rPr>
          <w:rFonts w:ascii="Arial" w:hAnsi="Arial" w:cs="Arial"/>
          <w:sz w:val="22"/>
          <w:szCs w:val="22"/>
        </w:rPr>
        <w:t>ΕΠΕΚΤΑΣΗ ΣΤΕΓΑΣΤΡΟΥ ΣΤΟ ΔΑΚ ΛΑΜΙΑΣ</w:t>
      </w:r>
      <w:r w:rsidR="006612E7" w:rsidRPr="00094BB7">
        <w:rPr>
          <w:rFonts w:ascii="Arial" w:hAnsi="Arial" w:cs="Arial"/>
          <w:sz w:val="22"/>
          <w:szCs w:val="22"/>
        </w:rPr>
        <w:t>»,</w:t>
      </w:r>
      <w:r w:rsidR="0004169A" w:rsidRPr="00094BB7">
        <w:rPr>
          <w:rFonts w:ascii="Arial" w:hAnsi="Arial" w:cs="Arial"/>
          <w:sz w:val="22"/>
          <w:szCs w:val="22"/>
        </w:rPr>
        <w:t xml:space="preserve"> </w:t>
      </w:r>
      <w:r w:rsidR="006612E7" w:rsidRPr="00094BB7">
        <w:rPr>
          <w:rFonts w:ascii="Arial" w:hAnsi="Arial" w:cs="Arial"/>
          <w:sz w:val="22"/>
          <w:szCs w:val="22"/>
        </w:rPr>
        <w:t>αναδόχου</w:t>
      </w:r>
      <w:r w:rsidR="0004169A" w:rsidRPr="00094BB7">
        <w:rPr>
          <w:rFonts w:ascii="Arial" w:hAnsi="Arial" w:cs="Arial"/>
          <w:sz w:val="22"/>
          <w:szCs w:val="22"/>
        </w:rPr>
        <w:t xml:space="preserve"> </w:t>
      </w:r>
      <w:r w:rsidR="005025E3" w:rsidRPr="00094BB7">
        <w:rPr>
          <w:rFonts w:ascii="Arial" w:hAnsi="Arial" w:cs="Arial"/>
          <w:sz w:val="22"/>
          <w:szCs w:val="22"/>
        </w:rPr>
        <w:t xml:space="preserve">Παναγιώτη Γώγου, </w:t>
      </w:r>
      <w:r w:rsidRPr="00BE553B">
        <w:rPr>
          <w:rFonts w:ascii="Arial" w:hAnsi="Arial" w:cs="Arial"/>
          <w:sz w:val="22"/>
          <w:szCs w:val="22"/>
        </w:rPr>
        <w:t xml:space="preserve">κατά έξι (6) μήνες ήτοι μέχρι την </w:t>
      </w:r>
      <w:r w:rsidR="005415FA">
        <w:rPr>
          <w:rFonts w:ascii="Arial" w:hAnsi="Arial" w:cs="Arial"/>
          <w:sz w:val="22"/>
          <w:szCs w:val="22"/>
        </w:rPr>
        <w:t>21-07-2023</w:t>
      </w:r>
      <w:r w:rsidRPr="00BE553B">
        <w:rPr>
          <w:rFonts w:ascii="Arial" w:hAnsi="Arial" w:cs="Arial"/>
          <w:sz w:val="22"/>
          <w:szCs w:val="22"/>
        </w:rPr>
        <w:t xml:space="preserve">, σύμφωνα με το άρθρο 153 του Ν. 4938/2022 (ΦΕΚ 109Α/06-06-2022) .    </w:t>
      </w:r>
    </w:p>
    <w:p w:rsidR="008755B6" w:rsidRPr="00D77D3A" w:rsidRDefault="008755B6" w:rsidP="00CA7063">
      <w:pPr>
        <w:spacing w:line="360" w:lineRule="auto"/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9348" w:type="dxa"/>
        <w:jc w:val="center"/>
        <w:tblLook w:val="0000" w:firstRow="0" w:lastRow="0" w:firstColumn="0" w:lastColumn="0" w:noHBand="0" w:noVBand="0"/>
      </w:tblPr>
      <w:tblGrid>
        <w:gridCol w:w="2808"/>
        <w:gridCol w:w="3285"/>
        <w:gridCol w:w="3255"/>
      </w:tblGrid>
      <w:tr w:rsidR="008E033C" w:rsidRPr="00D77D3A" w:rsidTr="008E033C">
        <w:trPr>
          <w:jc w:val="center"/>
        </w:trPr>
        <w:tc>
          <w:tcPr>
            <w:tcW w:w="2808" w:type="dxa"/>
          </w:tcPr>
          <w:p w:rsidR="008E033C" w:rsidRPr="00D77D3A" w:rsidRDefault="008E033C" w:rsidP="00BE55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Λαμία  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15-12</w:t>
            </w:r>
            <w:r>
              <w:rPr>
                <w:rFonts w:ascii="Arial" w:hAnsi="Arial" w:cs="Arial"/>
                <w:sz w:val="22"/>
                <w:szCs w:val="22"/>
              </w:rPr>
              <w:t>-2022</w:t>
            </w:r>
          </w:p>
        </w:tc>
        <w:tc>
          <w:tcPr>
            <w:tcW w:w="3285" w:type="dxa"/>
          </w:tcPr>
          <w:p w:rsidR="008E033C" w:rsidRPr="00D77D3A" w:rsidRDefault="008E033C" w:rsidP="00A526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56D">
              <w:rPr>
                <w:rFonts w:ascii="Arial" w:hAnsi="Arial" w:cs="Arial"/>
                <w:sz w:val="22"/>
                <w:szCs w:val="22"/>
              </w:rPr>
              <w:t>Λαμία   15-12-2022</w:t>
            </w:r>
          </w:p>
        </w:tc>
        <w:tc>
          <w:tcPr>
            <w:tcW w:w="3255" w:type="dxa"/>
          </w:tcPr>
          <w:p w:rsidR="008E033C" w:rsidRPr="00D77D3A" w:rsidRDefault="008E033C" w:rsidP="00BE55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 w:rsidRPr="00D77D3A">
              <w:rPr>
                <w:rFonts w:ascii="Arial" w:hAnsi="Arial" w:cs="Arial"/>
                <w:sz w:val="22"/>
                <w:szCs w:val="22"/>
              </w:rPr>
              <w:t xml:space="preserve">Λαμία    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15-12</w:t>
            </w:r>
            <w:r>
              <w:rPr>
                <w:rFonts w:ascii="Arial" w:hAnsi="Arial" w:cs="Arial"/>
                <w:sz w:val="22"/>
                <w:szCs w:val="22"/>
              </w:rPr>
              <w:t>-2022</w:t>
            </w:r>
          </w:p>
        </w:tc>
      </w:tr>
      <w:tr w:rsidR="008E033C" w:rsidRPr="00D77D3A" w:rsidTr="008E033C">
        <w:trPr>
          <w:jc w:val="center"/>
        </w:trPr>
        <w:tc>
          <w:tcPr>
            <w:tcW w:w="2808" w:type="dxa"/>
          </w:tcPr>
          <w:p w:rsidR="008E033C" w:rsidRPr="00D77D3A" w:rsidRDefault="008E033C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Ο αρμόδιος  υπάλληλος</w:t>
            </w:r>
          </w:p>
        </w:tc>
        <w:tc>
          <w:tcPr>
            <w:tcW w:w="3285" w:type="dxa"/>
          </w:tcPr>
          <w:p w:rsidR="008E033C" w:rsidRPr="0092256D" w:rsidRDefault="008E033C" w:rsidP="00A526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O</w:t>
            </w:r>
            <w:r w:rsidRPr="0092256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Προϊστάμενος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Τμηματος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Οδοποιίας &amp; Κυκλοφοριακών Ρυθμίσεων</w:t>
            </w:r>
          </w:p>
        </w:tc>
        <w:tc>
          <w:tcPr>
            <w:tcW w:w="3255" w:type="dxa"/>
          </w:tcPr>
          <w:p w:rsidR="008E033C" w:rsidRPr="00D77D3A" w:rsidRDefault="008E033C" w:rsidP="006349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D77D3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Π</w:t>
            </w:r>
            <w:r w:rsidRPr="00D77D3A">
              <w:rPr>
                <w:rFonts w:ascii="Arial" w:hAnsi="Arial" w:cs="Arial"/>
                <w:sz w:val="22"/>
                <w:szCs w:val="22"/>
              </w:rPr>
              <w:t>ροϊστ</w:t>
            </w:r>
            <w:r>
              <w:rPr>
                <w:rFonts w:ascii="Arial" w:hAnsi="Arial" w:cs="Arial"/>
                <w:sz w:val="22"/>
                <w:szCs w:val="22"/>
              </w:rPr>
              <w:t>αμένη</w:t>
            </w:r>
            <w:r w:rsidRPr="00D77D3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77D3A">
              <w:rPr>
                <w:rFonts w:ascii="Arial" w:hAnsi="Arial" w:cs="Arial"/>
                <w:sz w:val="22"/>
                <w:szCs w:val="22"/>
              </w:rPr>
              <w:t>Δνσης</w:t>
            </w:r>
            <w:proofErr w:type="spellEnd"/>
            <w:r w:rsidRPr="00D77D3A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8E033C" w:rsidRPr="00D77D3A" w:rsidTr="008E033C">
        <w:trPr>
          <w:jc w:val="center"/>
        </w:trPr>
        <w:tc>
          <w:tcPr>
            <w:tcW w:w="2808" w:type="dxa"/>
          </w:tcPr>
          <w:p w:rsidR="008E033C" w:rsidRDefault="008E033C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E033C" w:rsidRPr="00D77D3A" w:rsidRDefault="008E033C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E033C" w:rsidRPr="00D77D3A" w:rsidRDefault="008E033C" w:rsidP="00414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85" w:type="dxa"/>
          </w:tcPr>
          <w:p w:rsidR="008E033C" w:rsidRPr="00D77D3A" w:rsidRDefault="008E033C" w:rsidP="00A526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5" w:type="dxa"/>
          </w:tcPr>
          <w:p w:rsidR="008E033C" w:rsidRPr="00D77D3A" w:rsidRDefault="008E033C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033C" w:rsidRPr="00D77D3A" w:rsidTr="008E033C">
        <w:trPr>
          <w:jc w:val="center"/>
        </w:trPr>
        <w:tc>
          <w:tcPr>
            <w:tcW w:w="2808" w:type="dxa"/>
          </w:tcPr>
          <w:p w:rsidR="008E033C" w:rsidRPr="00D77D3A" w:rsidRDefault="008E033C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Ζωή </w:t>
            </w:r>
            <w:proofErr w:type="spellStart"/>
            <w:r w:rsidRPr="00D77D3A"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</w:p>
        </w:tc>
        <w:tc>
          <w:tcPr>
            <w:tcW w:w="3285" w:type="dxa"/>
          </w:tcPr>
          <w:p w:rsidR="008E033C" w:rsidRPr="00D77D3A" w:rsidRDefault="008E033C" w:rsidP="00A526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Σωτήριος Ρίζος</w:t>
            </w:r>
          </w:p>
        </w:tc>
        <w:tc>
          <w:tcPr>
            <w:tcW w:w="3255" w:type="dxa"/>
          </w:tcPr>
          <w:p w:rsidR="008E033C" w:rsidRPr="00D77D3A" w:rsidRDefault="008E033C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 w:rsidRPr="00D77D3A"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</w:tc>
      </w:tr>
      <w:tr w:rsidR="008E033C" w:rsidRPr="00D77D3A" w:rsidTr="008E033C">
        <w:trPr>
          <w:jc w:val="center"/>
        </w:trPr>
        <w:tc>
          <w:tcPr>
            <w:tcW w:w="2808" w:type="dxa"/>
          </w:tcPr>
          <w:p w:rsidR="008E033C" w:rsidRPr="00D77D3A" w:rsidRDefault="008E033C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Πολιτικός μηχανικός</w:t>
            </w:r>
          </w:p>
        </w:tc>
        <w:tc>
          <w:tcPr>
            <w:tcW w:w="3285" w:type="dxa"/>
          </w:tcPr>
          <w:p w:rsidR="008E033C" w:rsidRPr="00D77D3A" w:rsidRDefault="008E033C" w:rsidP="00A526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Τοπογράφος Μηχανικός</w:t>
            </w:r>
          </w:p>
        </w:tc>
        <w:tc>
          <w:tcPr>
            <w:tcW w:w="3255" w:type="dxa"/>
          </w:tcPr>
          <w:p w:rsidR="008E033C" w:rsidRPr="00D77D3A" w:rsidRDefault="008E033C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sectPr w:rsidR="006612E7" w:rsidSect="008755B6">
      <w:footerReference w:type="default" r:id="rId9"/>
      <w:pgSz w:w="11906" w:h="16838"/>
      <w:pgMar w:top="1985" w:right="1418" w:bottom="1560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712" w:rsidRDefault="00BD6712" w:rsidP="00B70609">
      <w:r>
        <w:separator/>
      </w:r>
    </w:p>
  </w:endnote>
  <w:endnote w:type="continuationSeparator" w:id="0">
    <w:p w:rsidR="00BD6712" w:rsidRDefault="00BD6712" w:rsidP="00B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157516766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373AC" w:rsidRPr="002373AC" w:rsidRDefault="002373AC">
            <w:pPr>
              <w:pStyle w:val="a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73AC">
              <w:rPr>
                <w:rFonts w:ascii="Arial" w:hAnsi="Arial" w:cs="Arial"/>
                <w:sz w:val="20"/>
                <w:szCs w:val="20"/>
              </w:rPr>
              <w:t xml:space="preserve">Σελίδα 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5523C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2373AC">
              <w:rPr>
                <w:rFonts w:ascii="Arial" w:hAnsi="Arial" w:cs="Arial"/>
                <w:sz w:val="20"/>
                <w:szCs w:val="20"/>
              </w:rPr>
              <w:t xml:space="preserve"> από 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5523C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510CAB" w:rsidRDefault="00510CAB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712" w:rsidRDefault="00BD6712" w:rsidP="00B70609">
      <w:r>
        <w:separator/>
      </w:r>
    </w:p>
  </w:footnote>
  <w:footnote w:type="continuationSeparator" w:id="0">
    <w:p w:rsidR="00BD6712" w:rsidRDefault="00BD6712" w:rsidP="00B7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3B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5464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F68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E82CE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B41D03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A657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EC0351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5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5116068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5"/>
  </w:num>
  <w:num w:numId="3">
    <w:abstractNumId w:val="9"/>
  </w:num>
  <w:num w:numId="4">
    <w:abstractNumId w:val="8"/>
  </w:num>
  <w:num w:numId="5">
    <w:abstractNumId w:val="14"/>
  </w:num>
  <w:num w:numId="6">
    <w:abstractNumId w:val="7"/>
  </w:num>
  <w:num w:numId="7">
    <w:abstractNumId w:val="10"/>
  </w:num>
  <w:num w:numId="8">
    <w:abstractNumId w:val="15"/>
  </w:num>
  <w:num w:numId="9">
    <w:abstractNumId w:val="2"/>
  </w:num>
  <w:num w:numId="10">
    <w:abstractNumId w:val="3"/>
  </w:num>
  <w:num w:numId="11">
    <w:abstractNumId w:val="19"/>
  </w:num>
  <w:num w:numId="12">
    <w:abstractNumId w:val="22"/>
  </w:num>
  <w:num w:numId="13">
    <w:abstractNumId w:val="20"/>
  </w:num>
  <w:num w:numId="14">
    <w:abstractNumId w:val="17"/>
  </w:num>
  <w:num w:numId="15">
    <w:abstractNumId w:val="21"/>
  </w:num>
  <w:num w:numId="16">
    <w:abstractNumId w:val="6"/>
  </w:num>
  <w:num w:numId="17">
    <w:abstractNumId w:val="24"/>
  </w:num>
  <w:num w:numId="18">
    <w:abstractNumId w:val="16"/>
  </w:num>
  <w:num w:numId="19">
    <w:abstractNumId w:val="26"/>
  </w:num>
  <w:num w:numId="20">
    <w:abstractNumId w:val="18"/>
  </w:num>
  <w:num w:numId="21">
    <w:abstractNumId w:val="25"/>
  </w:num>
  <w:num w:numId="22">
    <w:abstractNumId w:val="12"/>
  </w:num>
  <w:num w:numId="23">
    <w:abstractNumId w:val="0"/>
  </w:num>
  <w:num w:numId="24">
    <w:abstractNumId w:val="1"/>
  </w:num>
  <w:num w:numId="25">
    <w:abstractNumId w:val="4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B8"/>
    <w:rsid w:val="000006CE"/>
    <w:rsid w:val="00001DC5"/>
    <w:rsid w:val="00003079"/>
    <w:rsid w:val="000042C0"/>
    <w:rsid w:val="00005451"/>
    <w:rsid w:val="0000648F"/>
    <w:rsid w:val="0001112B"/>
    <w:rsid w:val="00011E9A"/>
    <w:rsid w:val="00015DC6"/>
    <w:rsid w:val="00020DA5"/>
    <w:rsid w:val="00040626"/>
    <w:rsid w:val="000414B8"/>
    <w:rsid w:val="0004169A"/>
    <w:rsid w:val="0004555F"/>
    <w:rsid w:val="00050639"/>
    <w:rsid w:val="000545B4"/>
    <w:rsid w:val="0007136B"/>
    <w:rsid w:val="00073D10"/>
    <w:rsid w:val="00074CD5"/>
    <w:rsid w:val="00077760"/>
    <w:rsid w:val="00077BA1"/>
    <w:rsid w:val="00081D6F"/>
    <w:rsid w:val="0008240F"/>
    <w:rsid w:val="00083F19"/>
    <w:rsid w:val="000913CC"/>
    <w:rsid w:val="00094BB7"/>
    <w:rsid w:val="00097305"/>
    <w:rsid w:val="000B5696"/>
    <w:rsid w:val="000B5DB5"/>
    <w:rsid w:val="000B5EA7"/>
    <w:rsid w:val="000B7E0B"/>
    <w:rsid w:val="000C0942"/>
    <w:rsid w:val="000C27FD"/>
    <w:rsid w:val="000C2ADC"/>
    <w:rsid w:val="000C6DC6"/>
    <w:rsid w:val="000D1A66"/>
    <w:rsid w:val="000D307B"/>
    <w:rsid w:val="000D4718"/>
    <w:rsid w:val="000D68E3"/>
    <w:rsid w:val="000D75CD"/>
    <w:rsid w:val="000D7955"/>
    <w:rsid w:val="000E2B5C"/>
    <w:rsid w:val="000E3E39"/>
    <w:rsid w:val="000E6672"/>
    <w:rsid w:val="000F4A53"/>
    <w:rsid w:val="000F505F"/>
    <w:rsid w:val="00101B35"/>
    <w:rsid w:val="00107A25"/>
    <w:rsid w:val="00114DBE"/>
    <w:rsid w:val="00122633"/>
    <w:rsid w:val="00122C57"/>
    <w:rsid w:val="0012321D"/>
    <w:rsid w:val="00126848"/>
    <w:rsid w:val="00131602"/>
    <w:rsid w:val="0013168B"/>
    <w:rsid w:val="001353A1"/>
    <w:rsid w:val="00137366"/>
    <w:rsid w:val="00137ED1"/>
    <w:rsid w:val="001476D0"/>
    <w:rsid w:val="00150BE2"/>
    <w:rsid w:val="00154E0B"/>
    <w:rsid w:val="00156293"/>
    <w:rsid w:val="00157E48"/>
    <w:rsid w:val="001613D0"/>
    <w:rsid w:val="0016376F"/>
    <w:rsid w:val="00166388"/>
    <w:rsid w:val="001673CD"/>
    <w:rsid w:val="0017677B"/>
    <w:rsid w:val="00176B82"/>
    <w:rsid w:val="00181B1C"/>
    <w:rsid w:val="00193BB5"/>
    <w:rsid w:val="001950C7"/>
    <w:rsid w:val="00197558"/>
    <w:rsid w:val="001A06F9"/>
    <w:rsid w:val="001A11A8"/>
    <w:rsid w:val="001A58C8"/>
    <w:rsid w:val="001B2D4B"/>
    <w:rsid w:val="001C4854"/>
    <w:rsid w:val="001C5E2A"/>
    <w:rsid w:val="001C646F"/>
    <w:rsid w:val="001C73EE"/>
    <w:rsid w:val="001C792F"/>
    <w:rsid w:val="001D3857"/>
    <w:rsid w:val="001E1CF5"/>
    <w:rsid w:val="001E2300"/>
    <w:rsid w:val="001E2793"/>
    <w:rsid w:val="001E2896"/>
    <w:rsid w:val="001E4F7B"/>
    <w:rsid w:val="001E63FD"/>
    <w:rsid w:val="001F00B0"/>
    <w:rsid w:val="001F0B79"/>
    <w:rsid w:val="001F1F9B"/>
    <w:rsid w:val="00210D1B"/>
    <w:rsid w:val="00220F03"/>
    <w:rsid w:val="0022144C"/>
    <w:rsid w:val="002223B7"/>
    <w:rsid w:val="00223292"/>
    <w:rsid w:val="00225C27"/>
    <w:rsid w:val="00225F94"/>
    <w:rsid w:val="002310AD"/>
    <w:rsid w:val="00231188"/>
    <w:rsid w:val="00234B76"/>
    <w:rsid w:val="002373AC"/>
    <w:rsid w:val="00237738"/>
    <w:rsid w:val="0024273F"/>
    <w:rsid w:val="002455C1"/>
    <w:rsid w:val="0024769F"/>
    <w:rsid w:val="00254B6C"/>
    <w:rsid w:val="00261AF2"/>
    <w:rsid w:val="00273D55"/>
    <w:rsid w:val="0027546C"/>
    <w:rsid w:val="00296198"/>
    <w:rsid w:val="0029735D"/>
    <w:rsid w:val="002A43DB"/>
    <w:rsid w:val="002A5675"/>
    <w:rsid w:val="002B0482"/>
    <w:rsid w:val="002B1251"/>
    <w:rsid w:val="002C1893"/>
    <w:rsid w:val="002C1B71"/>
    <w:rsid w:val="002D113B"/>
    <w:rsid w:val="002D1885"/>
    <w:rsid w:val="002D26BA"/>
    <w:rsid w:val="002D470D"/>
    <w:rsid w:val="002D6372"/>
    <w:rsid w:val="002D7A85"/>
    <w:rsid w:val="002E3F22"/>
    <w:rsid w:val="002E6231"/>
    <w:rsid w:val="002E7A57"/>
    <w:rsid w:val="002F091F"/>
    <w:rsid w:val="002F18EF"/>
    <w:rsid w:val="002F28B5"/>
    <w:rsid w:val="00300723"/>
    <w:rsid w:val="00306C13"/>
    <w:rsid w:val="00307765"/>
    <w:rsid w:val="00311996"/>
    <w:rsid w:val="00314982"/>
    <w:rsid w:val="00315F58"/>
    <w:rsid w:val="00321080"/>
    <w:rsid w:val="003226AD"/>
    <w:rsid w:val="00326CDD"/>
    <w:rsid w:val="00330805"/>
    <w:rsid w:val="003343B4"/>
    <w:rsid w:val="003450BE"/>
    <w:rsid w:val="003504DB"/>
    <w:rsid w:val="0035269B"/>
    <w:rsid w:val="00353202"/>
    <w:rsid w:val="00361036"/>
    <w:rsid w:val="00364209"/>
    <w:rsid w:val="003727F4"/>
    <w:rsid w:val="00372C94"/>
    <w:rsid w:val="00376C31"/>
    <w:rsid w:val="00387512"/>
    <w:rsid w:val="00392E3A"/>
    <w:rsid w:val="00392EA3"/>
    <w:rsid w:val="003942A3"/>
    <w:rsid w:val="003A3D9D"/>
    <w:rsid w:val="003A4A0E"/>
    <w:rsid w:val="003B05FB"/>
    <w:rsid w:val="003B12C3"/>
    <w:rsid w:val="003B2269"/>
    <w:rsid w:val="003C6EC9"/>
    <w:rsid w:val="003D1F10"/>
    <w:rsid w:val="003D3C4C"/>
    <w:rsid w:val="003E4BF7"/>
    <w:rsid w:val="003E646B"/>
    <w:rsid w:val="0040044B"/>
    <w:rsid w:val="00400C09"/>
    <w:rsid w:val="00401E8F"/>
    <w:rsid w:val="004021D4"/>
    <w:rsid w:val="004032D7"/>
    <w:rsid w:val="00404B28"/>
    <w:rsid w:val="00407FCE"/>
    <w:rsid w:val="004118EA"/>
    <w:rsid w:val="00412E62"/>
    <w:rsid w:val="004135AB"/>
    <w:rsid w:val="00420E10"/>
    <w:rsid w:val="00421DB1"/>
    <w:rsid w:val="004236B9"/>
    <w:rsid w:val="00444899"/>
    <w:rsid w:val="00447D22"/>
    <w:rsid w:val="004510BB"/>
    <w:rsid w:val="00456A8E"/>
    <w:rsid w:val="00460D81"/>
    <w:rsid w:val="004610EE"/>
    <w:rsid w:val="00461E07"/>
    <w:rsid w:val="004647CC"/>
    <w:rsid w:val="00467F59"/>
    <w:rsid w:val="00470552"/>
    <w:rsid w:val="00471BD1"/>
    <w:rsid w:val="00473243"/>
    <w:rsid w:val="00474F1A"/>
    <w:rsid w:val="00475B45"/>
    <w:rsid w:val="00476407"/>
    <w:rsid w:val="00477DFD"/>
    <w:rsid w:val="004803F2"/>
    <w:rsid w:val="00484973"/>
    <w:rsid w:val="00484BFF"/>
    <w:rsid w:val="0048589E"/>
    <w:rsid w:val="004945E7"/>
    <w:rsid w:val="004A4079"/>
    <w:rsid w:val="004A4378"/>
    <w:rsid w:val="004A63C6"/>
    <w:rsid w:val="004A763F"/>
    <w:rsid w:val="004B7422"/>
    <w:rsid w:val="004C1E00"/>
    <w:rsid w:val="004C5E83"/>
    <w:rsid w:val="004C6C7D"/>
    <w:rsid w:val="004C755D"/>
    <w:rsid w:val="004D7161"/>
    <w:rsid w:val="004D7735"/>
    <w:rsid w:val="004D7DEA"/>
    <w:rsid w:val="004E253F"/>
    <w:rsid w:val="004E2E24"/>
    <w:rsid w:val="004E7CB7"/>
    <w:rsid w:val="004F0C86"/>
    <w:rsid w:val="004F4829"/>
    <w:rsid w:val="005025E3"/>
    <w:rsid w:val="00502C10"/>
    <w:rsid w:val="00510CAB"/>
    <w:rsid w:val="005178EC"/>
    <w:rsid w:val="00521E4F"/>
    <w:rsid w:val="00526944"/>
    <w:rsid w:val="00540107"/>
    <w:rsid w:val="005415FA"/>
    <w:rsid w:val="00545919"/>
    <w:rsid w:val="00547BC8"/>
    <w:rsid w:val="005523CD"/>
    <w:rsid w:val="0055362E"/>
    <w:rsid w:val="00554C80"/>
    <w:rsid w:val="00554D1B"/>
    <w:rsid w:val="00564EDD"/>
    <w:rsid w:val="00567538"/>
    <w:rsid w:val="00570CA2"/>
    <w:rsid w:val="005809FA"/>
    <w:rsid w:val="00581597"/>
    <w:rsid w:val="00585C59"/>
    <w:rsid w:val="00590445"/>
    <w:rsid w:val="005A16A3"/>
    <w:rsid w:val="005A1D02"/>
    <w:rsid w:val="005A3834"/>
    <w:rsid w:val="005B08B4"/>
    <w:rsid w:val="005B0C58"/>
    <w:rsid w:val="005B24F8"/>
    <w:rsid w:val="005B2857"/>
    <w:rsid w:val="005B6CD9"/>
    <w:rsid w:val="005D0607"/>
    <w:rsid w:val="005D2205"/>
    <w:rsid w:val="005D5CB6"/>
    <w:rsid w:val="005D71E0"/>
    <w:rsid w:val="005E16F6"/>
    <w:rsid w:val="005E4091"/>
    <w:rsid w:val="005E56C7"/>
    <w:rsid w:val="005F4E7E"/>
    <w:rsid w:val="005F62F3"/>
    <w:rsid w:val="0060032B"/>
    <w:rsid w:val="0060105C"/>
    <w:rsid w:val="006013AB"/>
    <w:rsid w:val="00602D88"/>
    <w:rsid w:val="006060CF"/>
    <w:rsid w:val="00625DCC"/>
    <w:rsid w:val="0062708F"/>
    <w:rsid w:val="00632618"/>
    <w:rsid w:val="00633F81"/>
    <w:rsid w:val="0063499C"/>
    <w:rsid w:val="006361B9"/>
    <w:rsid w:val="00636A37"/>
    <w:rsid w:val="00637897"/>
    <w:rsid w:val="006422BC"/>
    <w:rsid w:val="00655502"/>
    <w:rsid w:val="0065774F"/>
    <w:rsid w:val="006612E7"/>
    <w:rsid w:val="00666778"/>
    <w:rsid w:val="0067226B"/>
    <w:rsid w:val="006741C4"/>
    <w:rsid w:val="0067425F"/>
    <w:rsid w:val="00674ABF"/>
    <w:rsid w:val="00675D74"/>
    <w:rsid w:val="00676281"/>
    <w:rsid w:val="00677C74"/>
    <w:rsid w:val="0068094F"/>
    <w:rsid w:val="00683D72"/>
    <w:rsid w:val="00684C4D"/>
    <w:rsid w:val="00685369"/>
    <w:rsid w:val="00690172"/>
    <w:rsid w:val="006915FA"/>
    <w:rsid w:val="006940B1"/>
    <w:rsid w:val="00695254"/>
    <w:rsid w:val="006963B1"/>
    <w:rsid w:val="006A0436"/>
    <w:rsid w:val="006A4CB7"/>
    <w:rsid w:val="006A76AA"/>
    <w:rsid w:val="006B3660"/>
    <w:rsid w:val="006B58E4"/>
    <w:rsid w:val="006C5D72"/>
    <w:rsid w:val="006C7EFF"/>
    <w:rsid w:val="006D5698"/>
    <w:rsid w:val="006E3C07"/>
    <w:rsid w:val="006E7A87"/>
    <w:rsid w:val="006F30C5"/>
    <w:rsid w:val="00702D87"/>
    <w:rsid w:val="0070353F"/>
    <w:rsid w:val="00703B40"/>
    <w:rsid w:val="007114A0"/>
    <w:rsid w:val="007123E4"/>
    <w:rsid w:val="00722A21"/>
    <w:rsid w:val="0073489D"/>
    <w:rsid w:val="007360D7"/>
    <w:rsid w:val="00741573"/>
    <w:rsid w:val="00744DC8"/>
    <w:rsid w:val="00745284"/>
    <w:rsid w:val="00747E4D"/>
    <w:rsid w:val="00750507"/>
    <w:rsid w:val="007526E3"/>
    <w:rsid w:val="00752DEF"/>
    <w:rsid w:val="007545CA"/>
    <w:rsid w:val="00754737"/>
    <w:rsid w:val="00755077"/>
    <w:rsid w:val="0076070D"/>
    <w:rsid w:val="007658F8"/>
    <w:rsid w:val="00765FB7"/>
    <w:rsid w:val="0076649E"/>
    <w:rsid w:val="007664D7"/>
    <w:rsid w:val="0077177A"/>
    <w:rsid w:val="007752AC"/>
    <w:rsid w:val="00777035"/>
    <w:rsid w:val="00781936"/>
    <w:rsid w:val="00781F71"/>
    <w:rsid w:val="00783153"/>
    <w:rsid w:val="00784965"/>
    <w:rsid w:val="00786E78"/>
    <w:rsid w:val="00794979"/>
    <w:rsid w:val="007A1481"/>
    <w:rsid w:val="007A1491"/>
    <w:rsid w:val="007A1DCB"/>
    <w:rsid w:val="007A2F73"/>
    <w:rsid w:val="007A74B8"/>
    <w:rsid w:val="007A75B1"/>
    <w:rsid w:val="007A771F"/>
    <w:rsid w:val="007B0A3E"/>
    <w:rsid w:val="007C14C9"/>
    <w:rsid w:val="007C6827"/>
    <w:rsid w:val="007D0412"/>
    <w:rsid w:val="007D3110"/>
    <w:rsid w:val="007D474A"/>
    <w:rsid w:val="007D4D11"/>
    <w:rsid w:val="007D742A"/>
    <w:rsid w:val="007E0C5B"/>
    <w:rsid w:val="007F0D45"/>
    <w:rsid w:val="0080014A"/>
    <w:rsid w:val="0080029C"/>
    <w:rsid w:val="0080609B"/>
    <w:rsid w:val="00807EBB"/>
    <w:rsid w:val="00810692"/>
    <w:rsid w:val="00811C74"/>
    <w:rsid w:val="00811F19"/>
    <w:rsid w:val="0081481D"/>
    <w:rsid w:val="00816353"/>
    <w:rsid w:val="00822595"/>
    <w:rsid w:val="0082473E"/>
    <w:rsid w:val="008262F2"/>
    <w:rsid w:val="008315D1"/>
    <w:rsid w:val="00840972"/>
    <w:rsid w:val="00844F8A"/>
    <w:rsid w:val="008664CF"/>
    <w:rsid w:val="0086721C"/>
    <w:rsid w:val="00870D8A"/>
    <w:rsid w:val="008728E4"/>
    <w:rsid w:val="008743B0"/>
    <w:rsid w:val="008748B9"/>
    <w:rsid w:val="008755B6"/>
    <w:rsid w:val="008757FD"/>
    <w:rsid w:val="00875F95"/>
    <w:rsid w:val="008773A8"/>
    <w:rsid w:val="008778BD"/>
    <w:rsid w:val="00891724"/>
    <w:rsid w:val="0089267A"/>
    <w:rsid w:val="00893B01"/>
    <w:rsid w:val="0089617F"/>
    <w:rsid w:val="008961B0"/>
    <w:rsid w:val="008A0867"/>
    <w:rsid w:val="008A3374"/>
    <w:rsid w:val="008B2AE9"/>
    <w:rsid w:val="008B3DA9"/>
    <w:rsid w:val="008B4314"/>
    <w:rsid w:val="008B482C"/>
    <w:rsid w:val="008B5E95"/>
    <w:rsid w:val="008C6F15"/>
    <w:rsid w:val="008D7847"/>
    <w:rsid w:val="008E033C"/>
    <w:rsid w:val="008E1A3A"/>
    <w:rsid w:val="008E4C7D"/>
    <w:rsid w:val="008E55C7"/>
    <w:rsid w:val="008F1504"/>
    <w:rsid w:val="0090074E"/>
    <w:rsid w:val="00902FAE"/>
    <w:rsid w:val="009076E5"/>
    <w:rsid w:val="00913961"/>
    <w:rsid w:val="00913D07"/>
    <w:rsid w:val="00915A49"/>
    <w:rsid w:val="00923EC9"/>
    <w:rsid w:val="009247A3"/>
    <w:rsid w:val="009277E4"/>
    <w:rsid w:val="009316CF"/>
    <w:rsid w:val="0093227E"/>
    <w:rsid w:val="00932621"/>
    <w:rsid w:val="009343FB"/>
    <w:rsid w:val="0094110A"/>
    <w:rsid w:val="00942B3C"/>
    <w:rsid w:val="00955EB7"/>
    <w:rsid w:val="00956337"/>
    <w:rsid w:val="0096017D"/>
    <w:rsid w:val="0096498D"/>
    <w:rsid w:val="00965959"/>
    <w:rsid w:val="00966442"/>
    <w:rsid w:val="00973286"/>
    <w:rsid w:val="00976DED"/>
    <w:rsid w:val="00980FD0"/>
    <w:rsid w:val="00982ED4"/>
    <w:rsid w:val="00983C41"/>
    <w:rsid w:val="00992464"/>
    <w:rsid w:val="00994982"/>
    <w:rsid w:val="00994FAA"/>
    <w:rsid w:val="00995815"/>
    <w:rsid w:val="009A280E"/>
    <w:rsid w:val="009B3DE3"/>
    <w:rsid w:val="009B5FB0"/>
    <w:rsid w:val="009C3153"/>
    <w:rsid w:val="009C74E6"/>
    <w:rsid w:val="009C79C7"/>
    <w:rsid w:val="009D29E4"/>
    <w:rsid w:val="009D2C91"/>
    <w:rsid w:val="009D3D17"/>
    <w:rsid w:val="009D4558"/>
    <w:rsid w:val="009D63D3"/>
    <w:rsid w:val="009D766D"/>
    <w:rsid w:val="009E06AF"/>
    <w:rsid w:val="009E2C1C"/>
    <w:rsid w:val="009E6173"/>
    <w:rsid w:val="009F082B"/>
    <w:rsid w:val="009F67F4"/>
    <w:rsid w:val="00A052A3"/>
    <w:rsid w:val="00A05A1A"/>
    <w:rsid w:val="00A108DE"/>
    <w:rsid w:val="00A10FF9"/>
    <w:rsid w:val="00A119FF"/>
    <w:rsid w:val="00A2087D"/>
    <w:rsid w:val="00A21470"/>
    <w:rsid w:val="00A24F1D"/>
    <w:rsid w:val="00A256CC"/>
    <w:rsid w:val="00A26ADD"/>
    <w:rsid w:val="00A34F9E"/>
    <w:rsid w:val="00A37536"/>
    <w:rsid w:val="00A40EE0"/>
    <w:rsid w:val="00A467A2"/>
    <w:rsid w:val="00A46B9B"/>
    <w:rsid w:val="00A46CA0"/>
    <w:rsid w:val="00A47F81"/>
    <w:rsid w:val="00A510AB"/>
    <w:rsid w:val="00A54ED9"/>
    <w:rsid w:val="00A60834"/>
    <w:rsid w:val="00A60C12"/>
    <w:rsid w:val="00A6401B"/>
    <w:rsid w:val="00A7704F"/>
    <w:rsid w:val="00A91AD6"/>
    <w:rsid w:val="00A94731"/>
    <w:rsid w:val="00AA55EA"/>
    <w:rsid w:val="00AA6EA6"/>
    <w:rsid w:val="00AC140B"/>
    <w:rsid w:val="00AD4582"/>
    <w:rsid w:val="00AD6185"/>
    <w:rsid w:val="00AD7A46"/>
    <w:rsid w:val="00AE05DC"/>
    <w:rsid w:val="00AE0F54"/>
    <w:rsid w:val="00AE3555"/>
    <w:rsid w:val="00AE77CE"/>
    <w:rsid w:val="00AF3290"/>
    <w:rsid w:val="00B00D00"/>
    <w:rsid w:val="00B012E8"/>
    <w:rsid w:val="00B01A08"/>
    <w:rsid w:val="00B0237A"/>
    <w:rsid w:val="00B07FE4"/>
    <w:rsid w:val="00B15B4B"/>
    <w:rsid w:val="00B25B05"/>
    <w:rsid w:val="00B314D1"/>
    <w:rsid w:val="00B5083F"/>
    <w:rsid w:val="00B53540"/>
    <w:rsid w:val="00B576CC"/>
    <w:rsid w:val="00B5770A"/>
    <w:rsid w:val="00B66789"/>
    <w:rsid w:val="00B66907"/>
    <w:rsid w:val="00B672C2"/>
    <w:rsid w:val="00B70609"/>
    <w:rsid w:val="00B71DCD"/>
    <w:rsid w:val="00B735B4"/>
    <w:rsid w:val="00B739A9"/>
    <w:rsid w:val="00B7479B"/>
    <w:rsid w:val="00B82976"/>
    <w:rsid w:val="00B834AF"/>
    <w:rsid w:val="00B83907"/>
    <w:rsid w:val="00B865B7"/>
    <w:rsid w:val="00B94133"/>
    <w:rsid w:val="00BA35CB"/>
    <w:rsid w:val="00BA58A7"/>
    <w:rsid w:val="00BA694D"/>
    <w:rsid w:val="00BC0C1A"/>
    <w:rsid w:val="00BC2058"/>
    <w:rsid w:val="00BC4DB4"/>
    <w:rsid w:val="00BC6D48"/>
    <w:rsid w:val="00BC78F5"/>
    <w:rsid w:val="00BD08CE"/>
    <w:rsid w:val="00BD1F12"/>
    <w:rsid w:val="00BD3793"/>
    <w:rsid w:val="00BD6396"/>
    <w:rsid w:val="00BD6712"/>
    <w:rsid w:val="00BE2223"/>
    <w:rsid w:val="00BE3034"/>
    <w:rsid w:val="00BE553B"/>
    <w:rsid w:val="00BE68E8"/>
    <w:rsid w:val="00BE7992"/>
    <w:rsid w:val="00BF3F49"/>
    <w:rsid w:val="00C00110"/>
    <w:rsid w:val="00C034D7"/>
    <w:rsid w:val="00C03AEA"/>
    <w:rsid w:val="00C058EF"/>
    <w:rsid w:val="00C107FA"/>
    <w:rsid w:val="00C10F20"/>
    <w:rsid w:val="00C13F56"/>
    <w:rsid w:val="00C1442F"/>
    <w:rsid w:val="00C17340"/>
    <w:rsid w:val="00C2033E"/>
    <w:rsid w:val="00C235FE"/>
    <w:rsid w:val="00C23D55"/>
    <w:rsid w:val="00C24DC2"/>
    <w:rsid w:val="00C26213"/>
    <w:rsid w:val="00C26F4D"/>
    <w:rsid w:val="00C30048"/>
    <w:rsid w:val="00C3058E"/>
    <w:rsid w:val="00C36722"/>
    <w:rsid w:val="00C368CB"/>
    <w:rsid w:val="00C40B05"/>
    <w:rsid w:val="00C56097"/>
    <w:rsid w:val="00C6161F"/>
    <w:rsid w:val="00C63623"/>
    <w:rsid w:val="00C63E7E"/>
    <w:rsid w:val="00C646D1"/>
    <w:rsid w:val="00C66234"/>
    <w:rsid w:val="00C75A1F"/>
    <w:rsid w:val="00C75F3D"/>
    <w:rsid w:val="00C85BBD"/>
    <w:rsid w:val="00C87FA4"/>
    <w:rsid w:val="00C94407"/>
    <w:rsid w:val="00C9782C"/>
    <w:rsid w:val="00CA0FD5"/>
    <w:rsid w:val="00CA48E0"/>
    <w:rsid w:val="00CA4FBB"/>
    <w:rsid w:val="00CA5E4C"/>
    <w:rsid w:val="00CA7063"/>
    <w:rsid w:val="00CB5183"/>
    <w:rsid w:val="00CB523C"/>
    <w:rsid w:val="00CB696E"/>
    <w:rsid w:val="00CC116A"/>
    <w:rsid w:val="00CC69AB"/>
    <w:rsid w:val="00CC6C52"/>
    <w:rsid w:val="00CC6EFB"/>
    <w:rsid w:val="00CD0650"/>
    <w:rsid w:val="00CD2E52"/>
    <w:rsid w:val="00CE2309"/>
    <w:rsid w:val="00CE6F85"/>
    <w:rsid w:val="00CE720F"/>
    <w:rsid w:val="00CF0F4F"/>
    <w:rsid w:val="00CF271D"/>
    <w:rsid w:val="00CF3267"/>
    <w:rsid w:val="00D00800"/>
    <w:rsid w:val="00D02025"/>
    <w:rsid w:val="00D02E99"/>
    <w:rsid w:val="00D04517"/>
    <w:rsid w:val="00D06D0C"/>
    <w:rsid w:val="00D10972"/>
    <w:rsid w:val="00D12751"/>
    <w:rsid w:val="00D23F69"/>
    <w:rsid w:val="00D23F7F"/>
    <w:rsid w:val="00D24B5E"/>
    <w:rsid w:val="00D267F9"/>
    <w:rsid w:val="00D3079D"/>
    <w:rsid w:val="00D36165"/>
    <w:rsid w:val="00D367B6"/>
    <w:rsid w:val="00D42236"/>
    <w:rsid w:val="00D469D7"/>
    <w:rsid w:val="00D47BC0"/>
    <w:rsid w:val="00D47CB0"/>
    <w:rsid w:val="00D5010B"/>
    <w:rsid w:val="00D52A97"/>
    <w:rsid w:val="00D53B29"/>
    <w:rsid w:val="00D55649"/>
    <w:rsid w:val="00D645E7"/>
    <w:rsid w:val="00D770AB"/>
    <w:rsid w:val="00D77D3A"/>
    <w:rsid w:val="00D80CFD"/>
    <w:rsid w:val="00D81037"/>
    <w:rsid w:val="00D900DE"/>
    <w:rsid w:val="00D9154B"/>
    <w:rsid w:val="00D933AD"/>
    <w:rsid w:val="00DA36DD"/>
    <w:rsid w:val="00DA3D4D"/>
    <w:rsid w:val="00DA6A8F"/>
    <w:rsid w:val="00DA7699"/>
    <w:rsid w:val="00DC4669"/>
    <w:rsid w:val="00DC49F0"/>
    <w:rsid w:val="00DC4DFA"/>
    <w:rsid w:val="00DC6753"/>
    <w:rsid w:val="00DD2845"/>
    <w:rsid w:val="00DD4EE2"/>
    <w:rsid w:val="00DD4F72"/>
    <w:rsid w:val="00DD5DFD"/>
    <w:rsid w:val="00DD5E75"/>
    <w:rsid w:val="00DD6475"/>
    <w:rsid w:val="00DD7FE6"/>
    <w:rsid w:val="00DE5967"/>
    <w:rsid w:val="00DE5EDC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31B0E"/>
    <w:rsid w:val="00E44C56"/>
    <w:rsid w:val="00E46587"/>
    <w:rsid w:val="00E62D12"/>
    <w:rsid w:val="00E66A15"/>
    <w:rsid w:val="00E67421"/>
    <w:rsid w:val="00E721D1"/>
    <w:rsid w:val="00E72AFB"/>
    <w:rsid w:val="00E74D7D"/>
    <w:rsid w:val="00E7775C"/>
    <w:rsid w:val="00E80295"/>
    <w:rsid w:val="00E8135F"/>
    <w:rsid w:val="00E8558A"/>
    <w:rsid w:val="00E872B6"/>
    <w:rsid w:val="00E9039F"/>
    <w:rsid w:val="00E920C3"/>
    <w:rsid w:val="00E9765A"/>
    <w:rsid w:val="00E97D7A"/>
    <w:rsid w:val="00EA1ADC"/>
    <w:rsid w:val="00EA31C6"/>
    <w:rsid w:val="00EA4A05"/>
    <w:rsid w:val="00EB16F3"/>
    <w:rsid w:val="00EB18CB"/>
    <w:rsid w:val="00EC2997"/>
    <w:rsid w:val="00ED04EC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E6A4A"/>
    <w:rsid w:val="00EF2ED5"/>
    <w:rsid w:val="00EF6A5D"/>
    <w:rsid w:val="00F0026D"/>
    <w:rsid w:val="00F01F1F"/>
    <w:rsid w:val="00F068E7"/>
    <w:rsid w:val="00F1380B"/>
    <w:rsid w:val="00F17449"/>
    <w:rsid w:val="00F215AE"/>
    <w:rsid w:val="00F33E02"/>
    <w:rsid w:val="00F37542"/>
    <w:rsid w:val="00F41106"/>
    <w:rsid w:val="00F42444"/>
    <w:rsid w:val="00F43B86"/>
    <w:rsid w:val="00F46C8B"/>
    <w:rsid w:val="00F53F1D"/>
    <w:rsid w:val="00F541EB"/>
    <w:rsid w:val="00F55255"/>
    <w:rsid w:val="00F66AA7"/>
    <w:rsid w:val="00F7083D"/>
    <w:rsid w:val="00F71AF3"/>
    <w:rsid w:val="00F737C7"/>
    <w:rsid w:val="00F7690B"/>
    <w:rsid w:val="00F775D7"/>
    <w:rsid w:val="00F8052D"/>
    <w:rsid w:val="00F80EB3"/>
    <w:rsid w:val="00F82FAB"/>
    <w:rsid w:val="00F91347"/>
    <w:rsid w:val="00FA17AD"/>
    <w:rsid w:val="00FA76B0"/>
    <w:rsid w:val="00FB1C43"/>
    <w:rsid w:val="00FB4FE6"/>
    <w:rsid w:val="00FB731B"/>
    <w:rsid w:val="00FC1475"/>
    <w:rsid w:val="00FC6A84"/>
    <w:rsid w:val="00FD0D20"/>
    <w:rsid w:val="00FD12B8"/>
    <w:rsid w:val="00FD4444"/>
    <w:rsid w:val="00FE1819"/>
    <w:rsid w:val="00FE510F"/>
    <w:rsid w:val="00FE5A8A"/>
    <w:rsid w:val="00FF017D"/>
    <w:rsid w:val="00FF29E7"/>
    <w:rsid w:val="00FF3E1D"/>
    <w:rsid w:val="00FF42E7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CharChar3Char0">
    <w:name w:val="Char Char3 Char"/>
    <w:basedOn w:val="a"/>
    <w:rsid w:val="003E4BF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F01F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CharChar3Char0">
    <w:name w:val="Char Char3 Char"/>
    <w:basedOn w:val="a"/>
    <w:rsid w:val="003E4BF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F01F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32705-466C-473F-9489-DB164C370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788</TotalTime>
  <Pages>2</Pages>
  <Words>514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Links>
    <vt:vector size="12" baseType="variant">
      <vt:variant>
        <vt:i4>2818123</vt:i4>
      </vt:variant>
      <vt:variant>
        <vt:i4>3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  <vt:variant>
        <vt:i4>2818123</vt:i4>
      </vt:variant>
      <vt:variant>
        <vt:i4>0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Zoi Kakana</cp:lastModifiedBy>
  <cp:revision>41</cp:revision>
  <cp:lastPrinted>2022-12-16T06:11:00Z</cp:lastPrinted>
  <dcterms:created xsi:type="dcterms:W3CDTF">2021-03-04T09:03:00Z</dcterms:created>
  <dcterms:modified xsi:type="dcterms:W3CDTF">2022-12-16T06:12:00Z</dcterms:modified>
</cp:coreProperties>
</file>